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32F68" w14:textId="2D5E0CCA" w:rsidR="000F712B" w:rsidRDefault="000F712B" w:rsidP="000F712B">
      <w:pPr>
        <w:pStyle w:val="af3"/>
      </w:pPr>
      <w:bookmarkStart w:id="0" w:name="_Toc130379499"/>
      <w:bookmarkStart w:id="1" w:name="_Toc87630313"/>
      <w:bookmarkStart w:id="2" w:name="_Toc87631133"/>
      <w:r>
        <w:t>Supplementary material</w:t>
      </w:r>
    </w:p>
    <w:p w14:paraId="0C1D7FDF" w14:textId="77777777" w:rsidR="000F2E48" w:rsidRDefault="000F2E48" w:rsidP="000F2E48">
      <w:pPr>
        <w:ind w:firstLine="420"/>
        <w:rPr>
          <w:rFonts w:eastAsiaTheme="majorEastAsia"/>
        </w:rPr>
      </w:pPr>
    </w:p>
    <w:p w14:paraId="29F03FF0" w14:textId="77777777" w:rsidR="009F6427" w:rsidRPr="00EC4566" w:rsidRDefault="00EC4566" w:rsidP="00EC4566">
      <w:pPr>
        <w:pStyle w:val="a7"/>
        <w:rPr>
          <w:rFonts w:eastAsiaTheme="majorEastAsia"/>
        </w:rPr>
      </w:pPr>
      <w:r w:rsidRPr="00EC4566">
        <w:t>Supplementary Table 1.</w:t>
      </w:r>
      <w:r w:rsidR="00E03038" w:rsidRPr="00EC4566">
        <w:rPr>
          <w:rFonts w:eastAsiaTheme="majorEastAsia"/>
        </w:rPr>
        <w:t xml:space="preserve"> Search Strategy</w:t>
      </w:r>
      <w:bookmarkEnd w:id="0"/>
      <w:r w:rsidRPr="00EC4566">
        <w:rPr>
          <w:rFonts w:eastAsiaTheme="majorEastAsia"/>
        </w:rPr>
        <w:t>.</w:t>
      </w:r>
    </w:p>
    <w:bookmarkEnd w:id="1"/>
    <w:bookmarkEnd w:id="2"/>
    <w:p w14:paraId="48E509BE" w14:textId="77777777" w:rsidR="00E03038" w:rsidRPr="00101CDE" w:rsidRDefault="00E03038" w:rsidP="00E03038">
      <w:pPr>
        <w:ind w:firstLine="400"/>
        <w:rPr>
          <w:rFonts w:ascii="Segoe UI" w:eastAsia="Calibri" w:hAnsi="Segoe UI" w:cs="Segoe UI"/>
          <w:vanish/>
          <w:sz w:val="20"/>
          <w:szCs w:val="20"/>
        </w:rPr>
      </w:pPr>
    </w:p>
    <w:tbl>
      <w:tblPr>
        <w:tblStyle w:val="af2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54"/>
        <w:gridCol w:w="4119"/>
        <w:gridCol w:w="3969"/>
        <w:gridCol w:w="1134"/>
      </w:tblGrid>
      <w:tr w:rsidR="009F6427" w:rsidRPr="00CB3D31" w14:paraId="476F9A27" w14:textId="77777777" w:rsidTr="0064170C">
        <w:trPr>
          <w:jc w:val="center"/>
        </w:trPr>
        <w:tc>
          <w:tcPr>
            <w:tcW w:w="9776" w:type="dxa"/>
            <w:gridSpan w:val="4"/>
            <w:vAlign w:val="center"/>
          </w:tcPr>
          <w:p w14:paraId="4BB059BE" w14:textId="1E08E3AA" w:rsidR="009F6427" w:rsidRPr="00CB3D31" w:rsidRDefault="009F6427" w:rsidP="00CC7AEF">
            <w:pPr>
              <w:ind w:firstLineChars="0" w:firstLine="0"/>
              <w:jc w:val="center"/>
              <w:rPr>
                <w:rFonts w:eastAsiaTheme="minorEastAsia"/>
              </w:rPr>
            </w:pPr>
            <w:r w:rsidRPr="00CB3D31">
              <w:t>Alcohol and Sex or Gender (articles published since 2012)</w:t>
            </w:r>
          </w:p>
        </w:tc>
      </w:tr>
      <w:tr w:rsidR="009F6427" w:rsidRPr="00CB3D31" w14:paraId="731CD4B9" w14:textId="77777777" w:rsidTr="0064170C">
        <w:trPr>
          <w:jc w:val="center"/>
        </w:trPr>
        <w:tc>
          <w:tcPr>
            <w:tcW w:w="9776" w:type="dxa"/>
            <w:gridSpan w:val="4"/>
            <w:vAlign w:val="center"/>
          </w:tcPr>
          <w:p w14:paraId="5612B1B8" w14:textId="33D4C48B" w:rsidR="009F6427" w:rsidRPr="00CB3D31" w:rsidRDefault="009F6427" w:rsidP="00CC7AEF">
            <w:pPr>
              <w:ind w:firstLineChars="0" w:firstLine="0"/>
              <w:jc w:val="center"/>
              <w:rPr>
                <w:rFonts w:eastAsia="Calibri"/>
              </w:rPr>
            </w:pPr>
            <w:r w:rsidRPr="00CB3D31">
              <w:rPr>
                <w:rFonts w:eastAsia="Calibri"/>
              </w:rPr>
              <w:t>Detailed search strategy:</w:t>
            </w:r>
          </w:p>
          <w:p w14:paraId="2638CC31" w14:textId="0484CB7C" w:rsidR="009F6427" w:rsidRPr="00CB3D31" w:rsidRDefault="009F6427" w:rsidP="00CC7AEF">
            <w:pPr>
              <w:ind w:firstLineChars="0" w:firstLine="0"/>
              <w:jc w:val="center"/>
              <w:rPr>
                <w:rFonts w:eastAsia="Calibri"/>
              </w:rPr>
            </w:pPr>
            <w:r w:rsidRPr="00CB3D31">
              <w:rPr>
                <w:rFonts w:eastAsia="Calibri"/>
              </w:rPr>
              <w:t>PubMed</w:t>
            </w:r>
          </w:p>
          <w:p w14:paraId="442C5099" w14:textId="0FA8138A" w:rsidR="009F6427" w:rsidRPr="00CB3D31" w:rsidRDefault="009F6427" w:rsidP="00CC7AEF">
            <w:pPr>
              <w:ind w:firstLineChars="0" w:firstLine="0"/>
              <w:jc w:val="center"/>
              <w:rPr>
                <w:rFonts w:eastAsiaTheme="minorEastAsia"/>
              </w:rPr>
            </w:pPr>
            <w:r w:rsidRPr="00CB3D31">
              <w:rPr>
                <w:rFonts w:eastAsia="Calibri"/>
              </w:rPr>
              <w:t>= 6972 results (</w:t>
            </w:r>
            <w:r w:rsidR="00740508" w:rsidRPr="00CB3D31">
              <w:rPr>
                <w:rFonts w:eastAsia="Calibri"/>
              </w:rPr>
              <w:t xml:space="preserve">07 </w:t>
            </w:r>
            <w:r w:rsidRPr="00CB3D31">
              <w:rPr>
                <w:rFonts w:eastAsia="Calibri"/>
              </w:rPr>
              <w:t>January</w:t>
            </w:r>
            <w:r w:rsidR="00740508" w:rsidRPr="00CB3D31">
              <w:rPr>
                <w:rFonts w:eastAsia="Calibri"/>
              </w:rPr>
              <w:t xml:space="preserve"> </w:t>
            </w:r>
            <w:r w:rsidRPr="00CB3D31">
              <w:rPr>
                <w:rFonts w:eastAsia="Calibri"/>
              </w:rPr>
              <w:t>2023)</w:t>
            </w:r>
          </w:p>
        </w:tc>
      </w:tr>
      <w:tr w:rsidR="009F6427" w:rsidRPr="00CB3D31" w14:paraId="4CE1EBC3" w14:textId="77777777" w:rsidTr="0064170C">
        <w:trPr>
          <w:jc w:val="center"/>
        </w:trPr>
        <w:tc>
          <w:tcPr>
            <w:tcW w:w="9776" w:type="dxa"/>
            <w:gridSpan w:val="4"/>
            <w:vAlign w:val="center"/>
          </w:tcPr>
          <w:p w14:paraId="66FB2C5D" w14:textId="5BAFC824" w:rsidR="009F6427" w:rsidRPr="00CB3D31" w:rsidRDefault="009F6427" w:rsidP="00CC7AEF">
            <w:pPr>
              <w:ind w:firstLineChars="0" w:firstLine="0"/>
              <w:jc w:val="center"/>
              <w:rPr>
                <w:rFonts w:eastAsiaTheme="minorEastAsia"/>
              </w:rPr>
            </w:pPr>
            <w:r w:rsidRPr="00CB3D31">
              <w:rPr>
                <w:rFonts w:eastAsia="Calibri"/>
              </w:rPr>
              <w:t>(((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Alcohol Abstinence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proofErr w:type="spellStart"/>
            <w:r w:rsidRPr="00CB3D31">
              <w:rPr>
                <w:rFonts w:eastAsia="Calibri"/>
              </w:rPr>
              <w:t>MeSH</w:t>
            </w:r>
            <w:proofErr w:type="spellEnd"/>
            <w:r w:rsidRPr="00CB3D31">
              <w:rPr>
                <w:rFonts w:eastAsia="Calibri"/>
              </w:rPr>
              <w:t xml:space="preserve"> Terms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Alcohol-Related Disorders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proofErr w:type="spellStart"/>
            <w:r w:rsidRPr="00CB3D31">
              <w:rPr>
                <w:rFonts w:eastAsia="Calibri"/>
              </w:rPr>
              <w:t>MeSH</w:t>
            </w:r>
            <w:proofErr w:type="spellEnd"/>
            <w:r w:rsidRPr="00CB3D31">
              <w:rPr>
                <w:rFonts w:eastAsia="Calibri"/>
              </w:rPr>
              <w:t xml:space="preserve"> Terms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Alcohol Drinking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proofErr w:type="spellStart"/>
            <w:r w:rsidRPr="00CB3D31">
              <w:rPr>
                <w:rFonts w:eastAsia="Calibri"/>
              </w:rPr>
              <w:t>MeSH</w:t>
            </w:r>
            <w:proofErr w:type="spellEnd"/>
            <w:r w:rsidRPr="00CB3D31">
              <w:rPr>
                <w:rFonts w:eastAsia="Calibri"/>
              </w:rPr>
              <w:t xml:space="preserve"> Terms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Drinking Behavior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proofErr w:type="spellStart"/>
            <w:r w:rsidRPr="00CB3D31">
              <w:rPr>
                <w:rFonts w:eastAsia="Calibri"/>
              </w:rPr>
              <w:t>MeSH</w:t>
            </w:r>
            <w:proofErr w:type="spellEnd"/>
            <w:r w:rsidRPr="00CB3D31">
              <w:rPr>
                <w:rFonts w:eastAsia="Calibri"/>
              </w:rPr>
              <w:t xml:space="preserve"> Terms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binge drink*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underage drink*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under age drink*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problem drink*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heavy drink*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harmful drink*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drinking habit*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 xml:space="preserve">drinking </w:t>
            </w:r>
            <w:proofErr w:type="spellStart"/>
            <w:r w:rsidRPr="00CB3D31">
              <w:rPr>
                <w:rFonts w:eastAsia="Calibri"/>
              </w:rPr>
              <w:t>behav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proofErr w:type="spellStart"/>
            <w:r w:rsidRPr="00CB3D31">
              <w:rPr>
                <w:rFonts w:eastAsia="Calibri"/>
              </w:rPr>
              <w:t>alcoholi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proofErr w:type="spellStart"/>
            <w:r w:rsidRPr="00CB3D31">
              <w:rPr>
                <w:rFonts w:eastAsia="Calibri"/>
              </w:rPr>
              <w:t>inebriat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proofErr w:type="spellStart"/>
            <w:r w:rsidRPr="00CB3D31">
              <w:rPr>
                <w:rFonts w:eastAsia="Calibri"/>
              </w:rPr>
              <w:t>intoxicat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alcohol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>) AND (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Father-Child Relations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proofErr w:type="spellStart"/>
            <w:r w:rsidRPr="00CB3D31">
              <w:rPr>
                <w:rFonts w:eastAsia="Calibri"/>
              </w:rPr>
              <w:t>MeSH</w:t>
            </w:r>
            <w:proofErr w:type="spellEnd"/>
            <w:r w:rsidRPr="00CB3D31">
              <w:rPr>
                <w:rFonts w:eastAsia="Calibri"/>
              </w:rPr>
              <w:t xml:space="preserve"> Terms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Parenting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proofErr w:type="spellStart"/>
            <w:r w:rsidRPr="00CB3D31">
              <w:rPr>
                <w:rFonts w:eastAsia="Calibri"/>
              </w:rPr>
              <w:t>MeSH</w:t>
            </w:r>
            <w:proofErr w:type="spellEnd"/>
            <w:r w:rsidRPr="00CB3D31">
              <w:rPr>
                <w:rFonts w:eastAsia="Calibri"/>
              </w:rPr>
              <w:t xml:space="preserve"> Terms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Paternal Behavior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proofErr w:type="spellStart"/>
            <w:r w:rsidRPr="00CB3D31">
              <w:rPr>
                <w:rFonts w:eastAsia="Calibri"/>
              </w:rPr>
              <w:t>MeSH</w:t>
            </w:r>
            <w:proofErr w:type="spellEnd"/>
            <w:r w:rsidRPr="00CB3D31">
              <w:rPr>
                <w:rFonts w:eastAsia="Calibri"/>
              </w:rPr>
              <w:t xml:space="preserve"> Terms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Paternal Deprivation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proofErr w:type="spellStart"/>
            <w:r w:rsidRPr="00CB3D31">
              <w:rPr>
                <w:rFonts w:eastAsia="Calibri"/>
              </w:rPr>
              <w:t>MeSH</w:t>
            </w:r>
            <w:proofErr w:type="spellEnd"/>
            <w:r w:rsidRPr="00CB3D31">
              <w:rPr>
                <w:rFonts w:eastAsia="Calibri"/>
              </w:rPr>
              <w:t xml:space="preserve"> Terms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Gender Identity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proofErr w:type="spellStart"/>
            <w:r w:rsidRPr="00CB3D31">
              <w:rPr>
                <w:rFonts w:eastAsia="Calibri"/>
              </w:rPr>
              <w:t>MeSH</w:t>
            </w:r>
            <w:proofErr w:type="spellEnd"/>
            <w:r w:rsidRPr="00CB3D31">
              <w:rPr>
                <w:rFonts w:eastAsia="Calibri"/>
              </w:rPr>
              <w:t xml:space="preserve"> Terms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Gender Role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proofErr w:type="spellStart"/>
            <w:r w:rsidRPr="00CB3D31">
              <w:rPr>
                <w:rFonts w:eastAsia="Calibri"/>
              </w:rPr>
              <w:t>MeSH</w:t>
            </w:r>
            <w:proofErr w:type="spellEnd"/>
            <w:r w:rsidRPr="00CB3D31">
              <w:rPr>
                <w:rFonts w:eastAsia="Calibri"/>
              </w:rPr>
              <w:t xml:space="preserve"> Terms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Reproductive Health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proofErr w:type="spellStart"/>
            <w:r w:rsidRPr="00CB3D31">
              <w:rPr>
                <w:rFonts w:eastAsia="Calibri"/>
              </w:rPr>
              <w:t>MeSH</w:t>
            </w:r>
            <w:proofErr w:type="spellEnd"/>
            <w:r w:rsidRPr="00CB3D31">
              <w:rPr>
                <w:rFonts w:eastAsia="Calibri"/>
              </w:rPr>
              <w:t xml:space="preserve"> Terms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Fertility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proofErr w:type="spellStart"/>
            <w:r w:rsidRPr="00CB3D31">
              <w:rPr>
                <w:rFonts w:eastAsia="Calibri"/>
              </w:rPr>
              <w:t>MeSH</w:t>
            </w:r>
            <w:proofErr w:type="spellEnd"/>
            <w:r w:rsidRPr="00CB3D31">
              <w:rPr>
                <w:rFonts w:eastAsia="Calibri"/>
              </w:rPr>
              <w:t xml:space="preserve"> Terms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parent*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infertility, male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proofErr w:type="spellStart"/>
            <w:r w:rsidRPr="00CB3D31">
              <w:rPr>
                <w:rFonts w:eastAsia="Calibri"/>
              </w:rPr>
              <w:t>MeSH</w:t>
            </w:r>
            <w:proofErr w:type="spellEnd"/>
            <w:r w:rsidRPr="00CB3D31">
              <w:rPr>
                <w:rFonts w:eastAsia="Calibri"/>
              </w:rPr>
              <w:t xml:space="preserve"> Terms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proofErr w:type="spellStart"/>
            <w:r w:rsidRPr="00CB3D31">
              <w:rPr>
                <w:rFonts w:eastAsia="Calibri"/>
              </w:rPr>
              <w:t>fertilit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proofErr w:type="spellStart"/>
            <w:r w:rsidRPr="00CB3D31">
              <w:rPr>
                <w:rFonts w:eastAsia="Calibri"/>
              </w:rPr>
              <w:t>infertilit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reproductive*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sexual health*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proofErr w:type="spellStart"/>
            <w:r w:rsidRPr="00CB3D31">
              <w:rPr>
                <w:rFonts w:eastAsia="Calibri"/>
              </w:rPr>
              <w:t>patern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gender ident*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gender role*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sex ident*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sex role*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gender comparison*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sex comparison*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 xml:space="preserve">gender </w:t>
            </w:r>
            <w:proofErr w:type="spellStart"/>
            <w:r w:rsidRPr="00CB3D31">
              <w:rPr>
                <w:rFonts w:eastAsia="Calibri"/>
              </w:rPr>
              <w:t>analys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 xml:space="preserve">sex </w:t>
            </w:r>
            <w:proofErr w:type="spellStart"/>
            <w:r w:rsidRPr="00CB3D31">
              <w:rPr>
                <w:rFonts w:eastAsia="Calibri"/>
              </w:rPr>
              <w:t>analys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transgender*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trans gender*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transsexual*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trans sexual*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 xml:space="preserve">non </w:t>
            </w:r>
            <w:proofErr w:type="spellStart"/>
            <w:r w:rsidRPr="00CB3D31">
              <w:rPr>
                <w:rFonts w:eastAsia="Calibri"/>
              </w:rPr>
              <w:t>binar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proofErr w:type="spellStart"/>
            <w:r w:rsidRPr="00CB3D31">
              <w:rPr>
                <w:rFonts w:eastAsia="Calibri"/>
              </w:rPr>
              <w:t>nonbinar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 xml:space="preserve">gender </w:t>
            </w:r>
            <w:proofErr w:type="spellStart"/>
            <w:r w:rsidRPr="00CB3D31">
              <w:rPr>
                <w:rFonts w:eastAsia="Calibri"/>
              </w:rPr>
              <w:t>disparit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sex difference*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 xml:space="preserve">sex </w:t>
            </w:r>
            <w:proofErr w:type="spellStart"/>
            <w:r w:rsidRPr="00CB3D31">
              <w:rPr>
                <w:rFonts w:eastAsia="Calibri"/>
              </w:rPr>
              <w:t>disparit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gender related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gender difference*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 xml:space="preserve">gender </w:t>
            </w:r>
            <w:proofErr w:type="spellStart"/>
            <w:r w:rsidRPr="00CB3D31">
              <w:rPr>
                <w:rFonts w:eastAsia="Calibri"/>
              </w:rPr>
              <w:t>disparit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>) AND (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Men's Health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proofErr w:type="spellStart"/>
            <w:r w:rsidRPr="00CB3D31">
              <w:rPr>
                <w:rFonts w:eastAsia="Calibri"/>
              </w:rPr>
              <w:t>MeSH</w:t>
            </w:r>
            <w:proofErr w:type="spellEnd"/>
            <w:r w:rsidRPr="00CB3D31">
              <w:rPr>
                <w:rFonts w:eastAsia="Calibri"/>
              </w:rPr>
              <w:t xml:space="preserve"> Terms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Men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proofErr w:type="spellStart"/>
            <w:r w:rsidRPr="00CB3D31">
              <w:rPr>
                <w:rFonts w:eastAsia="Calibri"/>
              </w:rPr>
              <w:t>MeSH</w:t>
            </w:r>
            <w:proofErr w:type="spellEnd"/>
            <w:r w:rsidRPr="00CB3D31">
              <w:rPr>
                <w:rFonts w:eastAsia="Calibri"/>
              </w:rPr>
              <w:t xml:space="preserve"> Terms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Male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proofErr w:type="spellStart"/>
            <w:r w:rsidRPr="00CB3D31">
              <w:rPr>
                <w:rFonts w:eastAsia="Calibri"/>
              </w:rPr>
              <w:t>MeSH</w:t>
            </w:r>
            <w:proofErr w:type="spellEnd"/>
            <w:r w:rsidRPr="00CB3D31">
              <w:rPr>
                <w:rFonts w:eastAsia="Calibri"/>
              </w:rPr>
              <w:t xml:space="preserve"> Terms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Men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man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male*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boy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boys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boyhood*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father*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OR </w:t>
            </w:r>
            <w:r w:rsidR="00B602DE" w:rsidRPr="00CB3D31">
              <w:rPr>
                <w:rFonts w:eastAsia="Calibri"/>
              </w:rPr>
              <w:t>“</w:t>
            </w:r>
            <w:proofErr w:type="spellStart"/>
            <w:r w:rsidRPr="00CB3D31">
              <w:rPr>
                <w:rFonts w:eastAsia="Calibri"/>
              </w:rPr>
              <w:t>masculin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Title/Abstract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) AND </w:t>
            </w:r>
            <w:r w:rsidR="00DA47BC">
              <w:rPr>
                <w:rFonts w:eastAsia="Calibri"/>
              </w:rPr>
              <w:t xml:space="preserve">01 </w:t>
            </w:r>
            <w:r w:rsidR="00DA47BC" w:rsidRPr="00DA47BC">
              <w:rPr>
                <w:rFonts w:eastAsia="Calibri"/>
              </w:rPr>
              <w:t>January</w:t>
            </w:r>
            <w:r w:rsidR="00DA47BC">
              <w:rPr>
                <w:rFonts w:eastAsia="Calibri"/>
              </w:rPr>
              <w:t xml:space="preserve"> </w:t>
            </w:r>
            <w:r w:rsidRPr="00CB3D31">
              <w:rPr>
                <w:rFonts w:eastAsia="Calibri"/>
              </w:rPr>
              <w:t>2012:</w:t>
            </w:r>
            <w:r w:rsidR="00DA47BC">
              <w:rPr>
                <w:rFonts w:eastAsia="Calibri"/>
              </w:rPr>
              <w:t xml:space="preserve">30 </w:t>
            </w:r>
            <w:r w:rsidR="00DA47BC" w:rsidRPr="00DA47BC">
              <w:rPr>
                <w:rFonts w:eastAsia="Calibri"/>
              </w:rPr>
              <w:t>September</w:t>
            </w:r>
            <w:r w:rsidR="00DA47BC">
              <w:rPr>
                <w:rFonts w:eastAsia="Calibri"/>
              </w:rPr>
              <w:t xml:space="preserve"> </w:t>
            </w:r>
            <w:r w:rsidRPr="00CB3D31">
              <w:rPr>
                <w:rFonts w:eastAsia="Calibri"/>
              </w:rPr>
              <w:t>2022</w:t>
            </w:r>
            <w:r w:rsidR="00DA47BC" w:rsidRPr="00CB3D31">
              <w:rPr>
                <w:rFonts w:eastAsia="Calibri"/>
              </w:rPr>
              <w:t xml:space="preserve"> </w:t>
            </w:r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Date</w:t>
            </w:r>
            <w:r w:rsidR="005B00E3">
              <w:rPr>
                <w:rFonts w:eastAsia="Calibri"/>
              </w:rPr>
              <w:t>—</w:t>
            </w:r>
            <w:r w:rsidRPr="00CB3D31">
              <w:rPr>
                <w:rFonts w:eastAsia="Calibri"/>
              </w:rPr>
              <w:t>Publication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>) NOT (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Animals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proofErr w:type="spellStart"/>
            <w:r w:rsidRPr="00CB3D31">
              <w:rPr>
                <w:rFonts w:eastAsia="Calibri"/>
              </w:rPr>
              <w:t>MeSH</w:t>
            </w:r>
            <w:proofErr w:type="spellEnd"/>
            <w:r w:rsidRPr="00CB3D31">
              <w:rPr>
                <w:rFonts w:eastAsia="Calibri"/>
              </w:rPr>
              <w:t xml:space="preserve"> Terms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NOT (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Animals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proofErr w:type="spellStart"/>
            <w:r w:rsidRPr="00CB3D31">
              <w:rPr>
                <w:rFonts w:eastAsia="Calibri"/>
              </w:rPr>
              <w:t>MeSH</w:t>
            </w:r>
            <w:proofErr w:type="spellEnd"/>
            <w:r w:rsidRPr="00CB3D31">
              <w:rPr>
                <w:rFonts w:eastAsia="Calibri"/>
              </w:rPr>
              <w:t xml:space="preserve"> Terms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 xml:space="preserve"> AND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Humans</w:t>
            </w:r>
            <w:r w:rsidR="00B602DE" w:rsidRPr="00CB3D31">
              <w:rPr>
                <w:rFonts w:eastAsia="Calibri"/>
              </w:rPr>
              <w:t>”</w:t>
            </w:r>
            <w:r w:rsidR="00D51309" w:rsidRPr="00CB3D31">
              <w:rPr>
                <w:rFonts w:eastAsia="Calibri"/>
              </w:rPr>
              <w:t>(</w:t>
            </w:r>
            <w:proofErr w:type="spellStart"/>
            <w:r w:rsidRPr="00CB3D31">
              <w:rPr>
                <w:rFonts w:eastAsia="Calibri"/>
              </w:rPr>
              <w:t>MeSH</w:t>
            </w:r>
            <w:proofErr w:type="spellEnd"/>
            <w:r w:rsidRPr="00CB3D31">
              <w:rPr>
                <w:rFonts w:eastAsia="Calibri"/>
              </w:rPr>
              <w:t xml:space="preserve"> Terms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>))) AND ((</w:t>
            </w:r>
            <w:r w:rsidR="007559D1" w:rsidRPr="00DA47BC">
              <w:rPr>
                <w:rFonts w:eastAsia="Calibri"/>
              </w:rPr>
              <w:t>January</w:t>
            </w:r>
            <w:r w:rsidR="007559D1">
              <w:rPr>
                <w:rFonts w:eastAsia="Calibri"/>
              </w:rPr>
              <w:t xml:space="preserve"> </w:t>
            </w:r>
            <w:r w:rsidR="007559D1" w:rsidRPr="00CB3D31">
              <w:rPr>
                <w:rFonts w:eastAsia="Calibri"/>
              </w:rPr>
              <w:t>2012</w:t>
            </w:r>
            <w:r w:rsidRPr="00CB3D31">
              <w:rPr>
                <w:rFonts w:eastAsia="Calibri"/>
              </w:rPr>
              <w:t>:</w:t>
            </w:r>
            <w:r w:rsidR="007559D1" w:rsidRPr="00DA47BC">
              <w:rPr>
                <w:rFonts w:eastAsia="Calibri"/>
              </w:rPr>
              <w:t xml:space="preserve"> September</w:t>
            </w:r>
            <w:r w:rsidR="007559D1">
              <w:rPr>
                <w:rFonts w:eastAsia="Calibri"/>
              </w:rPr>
              <w:t xml:space="preserve"> </w:t>
            </w:r>
            <w:r w:rsidR="007559D1" w:rsidRPr="00CB3D31">
              <w:rPr>
                <w:rFonts w:eastAsia="Calibri"/>
              </w:rPr>
              <w:t xml:space="preserve">2022 </w:t>
            </w:r>
            <w:r w:rsidR="00D51309" w:rsidRPr="00CB3D31">
              <w:rPr>
                <w:rFonts w:eastAsia="Calibri"/>
              </w:rPr>
              <w:t>(</w:t>
            </w:r>
            <w:proofErr w:type="spellStart"/>
            <w:r w:rsidRPr="00CB3D31">
              <w:rPr>
                <w:rFonts w:eastAsia="Calibri"/>
              </w:rPr>
              <w:t>pdat</w:t>
            </w:r>
            <w:proofErr w:type="spellEnd"/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>) AND (</w:t>
            </w:r>
            <w:proofErr w:type="spellStart"/>
            <w:r w:rsidRPr="00CB3D31">
              <w:rPr>
                <w:rFonts w:eastAsia="Calibri"/>
              </w:rPr>
              <w:t>english</w:t>
            </w:r>
            <w:proofErr w:type="spellEnd"/>
            <w:r w:rsidR="00D51309" w:rsidRPr="00CB3D31">
              <w:rPr>
                <w:rFonts w:eastAsia="Calibri"/>
              </w:rPr>
              <w:t>(</w:t>
            </w:r>
            <w:r w:rsidRPr="00CB3D31">
              <w:rPr>
                <w:rFonts w:eastAsia="Calibri"/>
              </w:rPr>
              <w:t>Filter</w:t>
            </w:r>
            <w:r w:rsidR="00D51309" w:rsidRPr="00CB3D31">
              <w:rPr>
                <w:rFonts w:eastAsia="Calibri"/>
              </w:rPr>
              <w:t>)</w:t>
            </w:r>
            <w:r w:rsidRPr="00CB3D31">
              <w:rPr>
                <w:rFonts w:eastAsia="Calibri"/>
              </w:rPr>
              <w:t>))</w:t>
            </w:r>
          </w:p>
        </w:tc>
      </w:tr>
      <w:tr w:rsidR="009F6427" w:rsidRPr="00CB3D31" w14:paraId="3D947182" w14:textId="77777777" w:rsidTr="0064170C">
        <w:trPr>
          <w:jc w:val="center"/>
        </w:trPr>
        <w:tc>
          <w:tcPr>
            <w:tcW w:w="9776" w:type="dxa"/>
            <w:gridSpan w:val="4"/>
            <w:vAlign w:val="center"/>
          </w:tcPr>
          <w:p w14:paraId="5437F61A" w14:textId="16ABC6FA" w:rsidR="009F6427" w:rsidRPr="00CB3D31" w:rsidRDefault="009F6427" w:rsidP="00CC7AEF">
            <w:pPr>
              <w:ind w:firstLineChars="0" w:firstLine="0"/>
              <w:jc w:val="center"/>
              <w:rPr>
                <w:rFonts w:eastAsia="Calibri"/>
                <w:lang w:val="fr-FR"/>
              </w:rPr>
            </w:pPr>
            <w:r w:rsidRPr="00CB3D31">
              <w:rPr>
                <w:rFonts w:eastAsia="Calibri"/>
                <w:lang w:val="fr-FR"/>
              </w:rPr>
              <w:t>PsycNet (APA interface: APA PsycInfo, APA PsycArticles, APA PsycExtra)</w:t>
            </w:r>
          </w:p>
          <w:p w14:paraId="6CF63D24" w14:textId="09D5CA74" w:rsidR="009F6427" w:rsidRPr="00CB3D31" w:rsidRDefault="009F6427" w:rsidP="00CC7AEF">
            <w:pPr>
              <w:ind w:firstLineChars="0" w:firstLine="0"/>
              <w:jc w:val="center"/>
              <w:rPr>
                <w:rFonts w:eastAsiaTheme="minorEastAsia"/>
              </w:rPr>
            </w:pPr>
            <w:r w:rsidRPr="00CB3D31">
              <w:rPr>
                <w:rFonts w:eastAsia="Calibri"/>
              </w:rPr>
              <w:t>= 2894 results (</w:t>
            </w:r>
            <w:r w:rsidR="00754601" w:rsidRPr="00CB3D31">
              <w:rPr>
                <w:rFonts w:eastAsia="Calibri"/>
              </w:rPr>
              <w:t xml:space="preserve">07 </w:t>
            </w:r>
            <w:r w:rsidRPr="00CB3D31">
              <w:rPr>
                <w:rFonts w:eastAsia="Calibri"/>
              </w:rPr>
              <w:t>January</w:t>
            </w:r>
            <w:r w:rsidR="00754601" w:rsidRPr="00CB3D31">
              <w:rPr>
                <w:rFonts w:eastAsia="Calibri"/>
              </w:rPr>
              <w:t xml:space="preserve"> </w:t>
            </w:r>
            <w:r w:rsidRPr="00CB3D31">
              <w:rPr>
                <w:rFonts w:eastAsia="Calibri"/>
              </w:rPr>
              <w:t>2023)</w:t>
            </w:r>
          </w:p>
        </w:tc>
      </w:tr>
      <w:tr w:rsidR="009F6427" w:rsidRPr="00CB3D31" w14:paraId="65FF533F" w14:textId="77777777" w:rsidTr="0064170C">
        <w:trPr>
          <w:jc w:val="center"/>
        </w:trPr>
        <w:tc>
          <w:tcPr>
            <w:tcW w:w="9776" w:type="dxa"/>
            <w:gridSpan w:val="4"/>
            <w:vAlign w:val="center"/>
          </w:tcPr>
          <w:p w14:paraId="6AE4C8FC" w14:textId="2DCEB23A" w:rsidR="009F6427" w:rsidRPr="005B00E3" w:rsidRDefault="009F6427" w:rsidP="005B00E3">
            <w:pPr>
              <w:ind w:firstLineChars="0" w:firstLine="0"/>
              <w:jc w:val="center"/>
              <w:rPr>
                <w:color w:val="333333"/>
                <w:lang w:eastAsia="en-CA"/>
              </w:rPr>
            </w:pPr>
            <w:r w:rsidRPr="00CB3D31">
              <w:rPr>
                <w:color w:val="333333"/>
                <w:lang w:eastAsia="en-CA"/>
              </w:rPr>
              <w:t>((((title: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binge drink*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 OR (title: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underage drink*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 OR (title: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under age drink*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 OR (title: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problem drink*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 xml:space="preserve">)) OR (title: (OR 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heavy drink*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 OR (title: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harmful drink*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 OR (title: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drinking habit*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 OR (title: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 xml:space="preserve">drinking </w:t>
            </w:r>
            <w:proofErr w:type="spellStart"/>
            <w:r w:rsidRPr="00CB3D31">
              <w:rPr>
                <w:color w:val="333333"/>
                <w:lang w:eastAsia="en-CA"/>
              </w:rPr>
              <w:t>behav</w:t>
            </w:r>
            <w:proofErr w:type="spellEnd"/>
            <w:r w:rsidRPr="00CB3D31">
              <w:rPr>
                <w:color w:val="333333"/>
                <w:lang w:eastAsia="en-CA"/>
              </w:rPr>
              <w:t>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 OR (title: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proofErr w:type="spellStart"/>
            <w:r w:rsidRPr="00CB3D31">
              <w:rPr>
                <w:color w:val="333333"/>
                <w:lang w:eastAsia="en-CA"/>
              </w:rPr>
              <w:t>alcoholi</w:t>
            </w:r>
            <w:proofErr w:type="spellEnd"/>
            <w:r w:rsidRPr="00CB3D31">
              <w:rPr>
                <w:color w:val="333333"/>
                <w:lang w:eastAsia="en-CA"/>
              </w:rPr>
              <w:t>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 OR (title: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proofErr w:type="spellStart"/>
            <w:r w:rsidRPr="00CB3D31">
              <w:rPr>
                <w:color w:val="333333"/>
                <w:lang w:eastAsia="en-CA"/>
              </w:rPr>
              <w:t>inebriat</w:t>
            </w:r>
            <w:proofErr w:type="spellEnd"/>
            <w:r w:rsidRPr="00CB3D31">
              <w:rPr>
                <w:color w:val="333333"/>
                <w:lang w:eastAsia="en-CA"/>
              </w:rPr>
              <w:t>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 OR (title: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proofErr w:type="spellStart"/>
            <w:r w:rsidRPr="00CB3D31">
              <w:rPr>
                <w:color w:val="333333"/>
                <w:lang w:eastAsia="en-CA"/>
              </w:rPr>
              <w:t>intoxicat</w:t>
            </w:r>
            <w:proofErr w:type="spellEnd"/>
            <w:r w:rsidRPr="00CB3D31">
              <w:rPr>
                <w:color w:val="333333"/>
                <w:lang w:eastAsia="en-CA"/>
              </w:rPr>
              <w:t>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 OR (title: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alcohol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))) OR ((abstract: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binge drink*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 OR (abstract: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underage drink*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 OR (abstract: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under age drink*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 OR (abstract: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problem drink*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 xml:space="preserve">)) OR (abstract: (OR 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heavy drink*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 OR (abstract: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harmful drink*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 OR (abstract: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drinking habit*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 OR (abstract: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 xml:space="preserve">drinking </w:t>
            </w:r>
            <w:proofErr w:type="spellStart"/>
            <w:r w:rsidRPr="00CB3D31">
              <w:rPr>
                <w:color w:val="333333"/>
                <w:lang w:eastAsia="en-CA"/>
              </w:rPr>
              <w:t>behav</w:t>
            </w:r>
            <w:proofErr w:type="spellEnd"/>
            <w:r w:rsidRPr="00CB3D31">
              <w:rPr>
                <w:color w:val="333333"/>
                <w:lang w:eastAsia="en-CA"/>
              </w:rPr>
              <w:t>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 OR (abstract: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proofErr w:type="spellStart"/>
            <w:r w:rsidRPr="00CB3D31">
              <w:rPr>
                <w:color w:val="333333"/>
                <w:lang w:eastAsia="en-CA"/>
              </w:rPr>
              <w:t>alcoholi</w:t>
            </w:r>
            <w:proofErr w:type="spellEnd"/>
            <w:r w:rsidRPr="00CB3D31">
              <w:rPr>
                <w:color w:val="333333"/>
                <w:lang w:eastAsia="en-CA"/>
              </w:rPr>
              <w:t>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 OR (abstract: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proofErr w:type="spellStart"/>
            <w:r w:rsidRPr="00CB3D31">
              <w:rPr>
                <w:color w:val="333333"/>
                <w:lang w:eastAsia="en-CA"/>
              </w:rPr>
              <w:t>inebriat</w:t>
            </w:r>
            <w:proofErr w:type="spellEnd"/>
            <w:r w:rsidRPr="00CB3D31">
              <w:rPr>
                <w:color w:val="333333"/>
                <w:lang w:eastAsia="en-CA"/>
              </w:rPr>
              <w:t>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 OR (abstract: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proofErr w:type="spellStart"/>
            <w:r w:rsidRPr="00CB3D31">
              <w:rPr>
                <w:color w:val="333333"/>
                <w:lang w:eastAsia="en-CA"/>
              </w:rPr>
              <w:t>intoxicat</w:t>
            </w:r>
            <w:proofErr w:type="spellEnd"/>
            <w:r w:rsidRPr="00CB3D31">
              <w:rPr>
                <w:color w:val="333333"/>
                <w:lang w:eastAsia="en-CA"/>
              </w:rPr>
              <w:t>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 OR (abstract: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alcohol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)))) OR (((</w:t>
            </w:r>
            <w:proofErr w:type="spellStart"/>
            <w:r w:rsidRPr="00CB3D31">
              <w:rPr>
                <w:color w:val="333333"/>
                <w:lang w:eastAsia="en-CA"/>
              </w:rPr>
              <w:t>IndexTermsFilt</w:t>
            </w:r>
            <w:proofErr w:type="spellEnd"/>
            <w:r w:rsidRPr="00CB3D31">
              <w:rPr>
                <w:color w:val="333333"/>
                <w:lang w:eastAsia="en-CA"/>
              </w:rPr>
              <w:t>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Sobriety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 OR (</w:t>
            </w:r>
            <w:proofErr w:type="spellStart"/>
            <w:r w:rsidRPr="00CB3D31">
              <w:rPr>
                <w:color w:val="333333"/>
                <w:lang w:eastAsia="en-CA"/>
              </w:rPr>
              <w:t>IndexTermsFilt</w:t>
            </w:r>
            <w:proofErr w:type="spellEnd"/>
            <w:r w:rsidRPr="00CB3D31">
              <w:rPr>
                <w:color w:val="333333"/>
                <w:lang w:eastAsia="en-CA"/>
              </w:rPr>
              <w:t>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Alcohol Use Disorder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 OR (</w:t>
            </w:r>
            <w:proofErr w:type="spellStart"/>
            <w:r w:rsidRPr="00CB3D31">
              <w:rPr>
                <w:color w:val="333333"/>
                <w:lang w:eastAsia="en-CA"/>
              </w:rPr>
              <w:t>IndexTermsFilt</w:t>
            </w:r>
            <w:proofErr w:type="spellEnd"/>
            <w:r w:rsidRPr="00CB3D31">
              <w:rPr>
                <w:color w:val="333333"/>
                <w:lang w:eastAsia="en-CA"/>
              </w:rPr>
              <w:t>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Alcohol Use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 OR (</w:t>
            </w:r>
            <w:proofErr w:type="spellStart"/>
            <w:r w:rsidRPr="00CB3D31">
              <w:rPr>
                <w:color w:val="333333"/>
                <w:lang w:eastAsia="en-CA"/>
              </w:rPr>
              <w:t>IndexTermsFilt</w:t>
            </w:r>
            <w:proofErr w:type="spellEnd"/>
            <w:r w:rsidRPr="00CB3D31">
              <w:rPr>
                <w:color w:val="333333"/>
                <w:lang w:eastAsia="en-CA"/>
              </w:rPr>
              <w:t>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Alcohol Use Attitudes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 OR (</w:t>
            </w:r>
            <w:proofErr w:type="spellStart"/>
            <w:r w:rsidRPr="00CB3D31">
              <w:rPr>
                <w:color w:val="333333"/>
                <w:lang w:eastAsia="en-CA"/>
              </w:rPr>
              <w:t>IndexTermsFilt</w:t>
            </w:r>
            <w:proofErr w:type="spellEnd"/>
            <w:r w:rsidRPr="00CB3D31">
              <w:rPr>
                <w:color w:val="333333"/>
                <w:lang w:eastAsia="en-CA"/>
              </w:rPr>
              <w:t>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Binge Drinking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 OR (</w:t>
            </w:r>
            <w:proofErr w:type="spellStart"/>
            <w:r w:rsidRPr="00CB3D31">
              <w:rPr>
                <w:color w:val="333333"/>
                <w:lang w:eastAsia="en-CA"/>
              </w:rPr>
              <w:t>IndexTermsFilt</w:t>
            </w:r>
            <w:proofErr w:type="spellEnd"/>
            <w:r w:rsidRPr="00CB3D31">
              <w:rPr>
                <w:color w:val="333333"/>
                <w:lang w:eastAsia="en-CA"/>
              </w:rPr>
              <w:t>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Social Drinking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 OR (</w:t>
            </w:r>
            <w:proofErr w:type="spellStart"/>
            <w:r w:rsidRPr="00CB3D31">
              <w:rPr>
                <w:color w:val="333333"/>
                <w:lang w:eastAsia="en-CA"/>
              </w:rPr>
              <w:t>IndexTermsFilt</w:t>
            </w:r>
            <w:proofErr w:type="spellEnd"/>
            <w:r w:rsidRPr="00CB3D31">
              <w:rPr>
                <w:color w:val="333333"/>
                <w:lang w:eastAsia="en-CA"/>
              </w:rPr>
              <w:t>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Underage Drinking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 OR (</w:t>
            </w:r>
            <w:proofErr w:type="spellStart"/>
            <w:r w:rsidRPr="00CB3D31">
              <w:rPr>
                <w:color w:val="333333"/>
                <w:lang w:eastAsia="en-CA"/>
              </w:rPr>
              <w:t>IndexTermsFilt</w:t>
            </w:r>
            <w:proofErr w:type="spellEnd"/>
            <w:r w:rsidRPr="00CB3D31">
              <w:rPr>
                <w:color w:val="333333"/>
                <w:lang w:eastAsia="en-CA"/>
              </w:rPr>
              <w:t>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Alcoholism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))))) AND ((</w:t>
            </w:r>
            <w:proofErr w:type="spellStart"/>
            <w:r w:rsidRPr="00CB3D31">
              <w:rPr>
                <w:color w:val="333333"/>
                <w:lang w:eastAsia="en-CA"/>
              </w:rPr>
              <w:t>IndexTermsFilt</w:t>
            </w:r>
            <w:proofErr w:type="spellEnd"/>
            <w:r w:rsidRPr="00CB3D31">
              <w:rPr>
                <w:color w:val="333333"/>
                <w:lang w:eastAsia="en-CA"/>
              </w:rPr>
              <w:t>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Father Child Relations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</w:t>
            </w:r>
            <w:proofErr w:type="spellStart"/>
            <w:r w:rsidRPr="00CB3D31">
              <w:rPr>
                <w:color w:val="333333"/>
                <w:lang w:eastAsia="en-CA"/>
              </w:rPr>
              <w:t>IndexTermsFilt</w:t>
            </w:r>
            <w:proofErr w:type="spellEnd"/>
            <w:r w:rsidRPr="00CB3D31">
              <w:rPr>
                <w:color w:val="333333"/>
                <w:lang w:eastAsia="en-CA"/>
              </w:rPr>
              <w:t>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Parenting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</w:t>
            </w:r>
            <w:proofErr w:type="spellStart"/>
            <w:r w:rsidRPr="00CB3D31">
              <w:rPr>
                <w:color w:val="333333"/>
                <w:lang w:eastAsia="en-CA"/>
              </w:rPr>
              <w:t>IndexTermsFilt</w:t>
            </w:r>
            <w:proofErr w:type="spellEnd"/>
            <w:r w:rsidRPr="00CB3D31">
              <w:rPr>
                <w:color w:val="333333"/>
                <w:lang w:eastAsia="en-CA"/>
              </w:rPr>
              <w:t>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Parental Investment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</w:t>
            </w:r>
            <w:proofErr w:type="spellStart"/>
            <w:r w:rsidRPr="00CB3D31">
              <w:rPr>
                <w:color w:val="333333"/>
                <w:lang w:eastAsia="en-CA"/>
              </w:rPr>
              <w:t>IndexTermsFilt</w:t>
            </w:r>
            <w:proofErr w:type="spellEnd"/>
            <w:r w:rsidRPr="00CB3D31">
              <w:rPr>
                <w:color w:val="333333"/>
                <w:lang w:eastAsia="en-CA"/>
              </w:rPr>
              <w:t>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Gender Identity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</w:t>
            </w:r>
            <w:proofErr w:type="spellStart"/>
            <w:r w:rsidRPr="00CB3D31">
              <w:rPr>
                <w:color w:val="333333"/>
                <w:lang w:eastAsia="en-CA"/>
              </w:rPr>
              <w:t>IndexTermsFilt</w:t>
            </w:r>
            <w:proofErr w:type="spellEnd"/>
            <w:r w:rsidRPr="00CB3D31">
              <w:rPr>
                <w:color w:val="333333"/>
                <w:lang w:eastAsia="en-CA"/>
              </w:rPr>
              <w:t>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Gender Roles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</w:t>
            </w:r>
            <w:proofErr w:type="spellStart"/>
            <w:r w:rsidRPr="00CB3D31">
              <w:rPr>
                <w:color w:val="333333"/>
                <w:lang w:eastAsia="en-CA"/>
              </w:rPr>
              <w:t>IndexTermsFilt</w:t>
            </w:r>
            <w:proofErr w:type="spellEnd"/>
            <w:r w:rsidRPr="00CB3D31">
              <w:rPr>
                <w:color w:val="333333"/>
                <w:lang w:eastAsia="en-CA"/>
              </w:rPr>
              <w:t>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Masculinity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</w:t>
            </w:r>
            <w:proofErr w:type="spellStart"/>
            <w:r w:rsidRPr="00CB3D31">
              <w:rPr>
                <w:color w:val="333333"/>
                <w:lang w:eastAsia="en-CA"/>
              </w:rPr>
              <w:t>IndexTermsFilt</w:t>
            </w:r>
            <w:proofErr w:type="spellEnd"/>
            <w:r w:rsidRPr="00CB3D31">
              <w:rPr>
                <w:color w:val="333333"/>
                <w:lang w:eastAsia="en-CA"/>
              </w:rPr>
              <w:t>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Sex Roles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</w:t>
            </w:r>
            <w:proofErr w:type="spellStart"/>
            <w:r w:rsidRPr="00CB3D31">
              <w:rPr>
                <w:color w:val="333333"/>
                <w:lang w:eastAsia="en-CA"/>
              </w:rPr>
              <w:t>IndexTermsFilt</w:t>
            </w:r>
            <w:proofErr w:type="spellEnd"/>
            <w:r w:rsidRPr="00CB3D31">
              <w:rPr>
                <w:color w:val="333333"/>
                <w:lang w:eastAsia="en-CA"/>
              </w:rPr>
              <w:t>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Reproductive Health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</w:t>
            </w:r>
            <w:proofErr w:type="spellStart"/>
            <w:r w:rsidRPr="00CB3D31">
              <w:rPr>
                <w:color w:val="333333"/>
                <w:lang w:eastAsia="en-CA"/>
              </w:rPr>
              <w:t>IndexTermsFilt</w:t>
            </w:r>
            <w:proofErr w:type="spellEnd"/>
            <w:r w:rsidRPr="00CB3D31">
              <w:rPr>
                <w:color w:val="333333"/>
                <w:lang w:eastAsia="en-CA"/>
              </w:rPr>
              <w:t>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Infertility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</w:t>
            </w:r>
            <w:proofErr w:type="spellStart"/>
            <w:r w:rsidRPr="00CB3D31">
              <w:rPr>
                <w:color w:val="333333"/>
                <w:lang w:eastAsia="en-CA"/>
              </w:rPr>
              <w:t>IndexTermsFilt</w:t>
            </w:r>
            <w:proofErr w:type="spellEnd"/>
            <w:r w:rsidRPr="00CB3D31">
              <w:rPr>
                <w:color w:val="333333"/>
                <w:lang w:eastAsia="en-CA"/>
              </w:rPr>
              <w:t>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Fertility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 OR (title: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parent*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proofErr w:type="spellStart"/>
            <w:r w:rsidRPr="00CB3D31">
              <w:rPr>
                <w:color w:val="333333"/>
                <w:lang w:eastAsia="en-CA"/>
              </w:rPr>
              <w:t>fertilit</w:t>
            </w:r>
            <w:proofErr w:type="spellEnd"/>
            <w:r w:rsidRPr="00CB3D31">
              <w:rPr>
                <w:color w:val="333333"/>
                <w:lang w:eastAsia="en-CA"/>
              </w:rPr>
              <w:t>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proofErr w:type="spellStart"/>
            <w:r w:rsidRPr="00CB3D31">
              <w:rPr>
                <w:color w:val="333333"/>
                <w:lang w:eastAsia="en-CA"/>
              </w:rPr>
              <w:t>infertilit</w:t>
            </w:r>
            <w:proofErr w:type="spellEnd"/>
            <w:r w:rsidRPr="00CB3D31">
              <w:rPr>
                <w:color w:val="333333"/>
                <w:lang w:eastAsia="en-CA"/>
              </w:rPr>
              <w:t>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reproductive*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sexual health*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proofErr w:type="spellStart"/>
            <w:r w:rsidRPr="00CB3D31">
              <w:rPr>
                <w:color w:val="333333"/>
                <w:lang w:eastAsia="en-CA"/>
              </w:rPr>
              <w:t>patern</w:t>
            </w:r>
            <w:proofErr w:type="spellEnd"/>
            <w:r w:rsidRPr="00CB3D31">
              <w:rPr>
                <w:color w:val="333333"/>
                <w:lang w:eastAsia="en-CA"/>
              </w:rPr>
              <w:t>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gender ident*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gender role*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sex ident*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sex role*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gender comparison*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sex comparison*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 xml:space="preserve">gender </w:t>
            </w:r>
            <w:proofErr w:type="spellStart"/>
            <w:r w:rsidRPr="00CB3D31">
              <w:rPr>
                <w:color w:val="333333"/>
                <w:lang w:eastAsia="en-CA"/>
              </w:rPr>
              <w:t>analys</w:t>
            </w:r>
            <w:proofErr w:type="spellEnd"/>
            <w:r w:rsidRPr="00CB3D31">
              <w:rPr>
                <w:color w:val="333333"/>
                <w:lang w:eastAsia="en-CA"/>
              </w:rPr>
              <w:t>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 xml:space="preserve">sex </w:t>
            </w:r>
            <w:proofErr w:type="spellStart"/>
            <w:r w:rsidRPr="00CB3D31">
              <w:rPr>
                <w:color w:val="333333"/>
                <w:lang w:eastAsia="en-CA"/>
              </w:rPr>
              <w:t>analys</w:t>
            </w:r>
            <w:proofErr w:type="spellEnd"/>
            <w:r w:rsidRPr="00CB3D31">
              <w:rPr>
                <w:color w:val="333333"/>
                <w:lang w:eastAsia="en-CA"/>
              </w:rPr>
              <w:t>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transgender*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 xml:space="preserve">trans </w:t>
            </w:r>
            <w:r w:rsidRPr="00CB3D31">
              <w:rPr>
                <w:color w:val="333333"/>
                <w:lang w:eastAsia="en-CA"/>
              </w:rPr>
              <w:lastRenderedPageBreak/>
              <w:t>gender*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transsexual*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trans sexual*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 xml:space="preserve">non </w:t>
            </w:r>
            <w:proofErr w:type="spellStart"/>
            <w:r w:rsidRPr="00CB3D31">
              <w:rPr>
                <w:color w:val="333333"/>
                <w:lang w:eastAsia="en-CA"/>
              </w:rPr>
              <w:t>binar</w:t>
            </w:r>
            <w:proofErr w:type="spellEnd"/>
            <w:r w:rsidRPr="00CB3D31">
              <w:rPr>
                <w:color w:val="333333"/>
                <w:lang w:eastAsia="en-CA"/>
              </w:rPr>
              <w:t>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proofErr w:type="spellStart"/>
            <w:r w:rsidRPr="00CB3D31">
              <w:rPr>
                <w:color w:val="333333"/>
                <w:lang w:eastAsia="en-CA"/>
              </w:rPr>
              <w:t>nonbinar</w:t>
            </w:r>
            <w:proofErr w:type="spellEnd"/>
            <w:r w:rsidRPr="00CB3D31">
              <w:rPr>
                <w:color w:val="333333"/>
                <w:lang w:eastAsia="en-CA"/>
              </w:rPr>
              <w:t>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 xml:space="preserve">gender </w:t>
            </w:r>
            <w:proofErr w:type="spellStart"/>
            <w:r w:rsidRPr="00CB3D31">
              <w:rPr>
                <w:color w:val="333333"/>
                <w:lang w:eastAsia="en-CA"/>
              </w:rPr>
              <w:t>disparit</w:t>
            </w:r>
            <w:proofErr w:type="spellEnd"/>
            <w:r w:rsidRPr="00CB3D31">
              <w:rPr>
                <w:color w:val="333333"/>
                <w:lang w:eastAsia="en-CA"/>
              </w:rPr>
              <w:t>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sex difference*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 xml:space="preserve">sex </w:t>
            </w:r>
            <w:proofErr w:type="spellStart"/>
            <w:r w:rsidRPr="00CB3D31">
              <w:rPr>
                <w:color w:val="333333"/>
                <w:lang w:eastAsia="en-CA"/>
              </w:rPr>
              <w:t>disparit</w:t>
            </w:r>
            <w:proofErr w:type="spellEnd"/>
            <w:r w:rsidRPr="00CB3D31">
              <w:rPr>
                <w:color w:val="333333"/>
                <w:lang w:eastAsia="en-CA"/>
              </w:rPr>
              <w:t>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gender related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gender difference*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 OR (abstract: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parent*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proofErr w:type="spellStart"/>
            <w:r w:rsidRPr="00CB3D31">
              <w:rPr>
                <w:color w:val="333333"/>
                <w:lang w:eastAsia="en-CA"/>
              </w:rPr>
              <w:t>fertilit</w:t>
            </w:r>
            <w:proofErr w:type="spellEnd"/>
            <w:r w:rsidRPr="00CB3D31">
              <w:rPr>
                <w:color w:val="333333"/>
                <w:lang w:eastAsia="en-CA"/>
              </w:rPr>
              <w:t>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proofErr w:type="spellStart"/>
            <w:r w:rsidRPr="00CB3D31">
              <w:rPr>
                <w:color w:val="333333"/>
                <w:lang w:eastAsia="en-CA"/>
              </w:rPr>
              <w:t>infertilit</w:t>
            </w:r>
            <w:proofErr w:type="spellEnd"/>
            <w:r w:rsidRPr="00CB3D31">
              <w:rPr>
                <w:color w:val="333333"/>
                <w:lang w:eastAsia="en-CA"/>
              </w:rPr>
              <w:t>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reproductive*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sexual health*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proofErr w:type="spellStart"/>
            <w:r w:rsidRPr="00CB3D31">
              <w:rPr>
                <w:color w:val="333333"/>
                <w:lang w:eastAsia="en-CA"/>
              </w:rPr>
              <w:t>patern</w:t>
            </w:r>
            <w:proofErr w:type="spellEnd"/>
            <w:r w:rsidRPr="00CB3D31">
              <w:rPr>
                <w:color w:val="333333"/>
                <w:lang w:eastAsia="en-CA"/>
              </w:rPr>
              <w:t>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gender ident*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gender role*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sex ident*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sex role*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gender comparison*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sex comparison*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 xml:space="preserve">gender </w:t>
            </w:r>
            <w:proofErr w:type="spellStart"/>
            <w:r w:rsidRPr="00CB3D31">
              <w:rPr>
                <w:color w:val="333333"/>
                <w:lang w:eastAsia="en-CA"/>
              </w:rPr>
              <w:t>analys</w:t>
            </w:r>
            <w:proofErr w:type="spellEnd"/>
            <w:r w:rsidRPr="00CB3D31">
              <w:rPr>
                <w:color w:val="333333"/>
                <w:lang w:eastAsia="en-CA"/>
              </w:rPr>
              <w:t>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 xml:space="preserve">sex </w:t>
            </w:r>
            <w:proofErr w:type="spellStart"/>
            <w:r w:rsidRPr="00CB3D31">
              <w:rPr>
                <w:color w:val="333333"/>
                <w:lang w:eastAsia="en-CA"/>
              </w:rPr>
              <w:t>analys</w:t>
            </w:r>
            <w:proofErr w:type="spellEnd"/>
            <w:r w:rsidRPr="00CB3D31">
              <w:rPr>
                <w:color w:val="333333"/>
                <w:lang w:eastAsia="en-CA"/>
              </w:rPr>
              <w:t>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transgender*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trans gender*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transsexual*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trans sexual*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 xml:space="preserve">non </w:t>
            </w:r>
            <w:proofErr w:type="spellStart"/>
            <w:r w:rsidRPr="00CB3D31">
              <w:rPr>
                <w:color w:val="333333"/>
                <w:lang w:eastAsia="en-CA"/>
              </w:rPr>
              <w:t>binar</w:t>
            </w:r>
            <w:proofErr w:type="spellEnd"/>
            <w:r w:rsidRPr="00CB3D31">
              <w:rPr>
                <w:color w:val="333333"/>
                <w:lang w:eastAsia="en-CA"/>
              </w:rPr>
              <w:t>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proofErr w:type="spellStart"/>
            <w:r w:rsidRPr="00CB3D31">
              <w:rPr>
                <w:color w:val="333333"/>
                <w:lang w:eastAsia="en-CA"/>
              </w:rPr>
              <w:t>nonbinar</w:t>
            </w:r>
            <w:proofErr w:type="spellEnd"/>
            <w:r w:rsidRPr="00CB3D31">
              <w:rPr>
                <w:color w:val="333333"/>
                <w:lang w:eastAsia="en-CA"/>
              </w:rPr>
              <w:t>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 xml:space="preserve">gender </w:t>
            </w:r>
            <w:proofErr w:type="spellStart"/>
            <w:r w:rsidRPr="00CB3D31">
              <w:rPr>
                <w:color w:val="333333"/>
                <w:lang w:eastAsia="en-CA"/>
              </w:rPr>
              <w:t>disparit</w:t>
            </w:r>
            <w:proofErr w:type="spellEnd"/>
            <w:r w:rsidRPr="00CB3D31">
              <w:rPr>
                <w:color w:val="333333"/>
                <w:lang w:eastAsia="en-CA"/>
              </w:rPr>
              <w:t>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sex difference*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 xml:space="preserve">sex </w:t>
            </w:r>
            <w:proofErr w:type="spellStart"/>
            <w:r w:rsidRPr="00CB3D31">
              <w:rPr>
                <w:color w:val="333333"/>
                <w:lang w:eastAsia="en-CA"/>
              </w:rPr>
              <w:t>disparit</w:t>
            </w:r>
            <w:proofErr w:type="spellEnd"/>
            <w:r w:rsidRPr="00CB3D31">
              <w:rPr>
                <w:color w:val="333333"/>
                <w:lang w:eastAsia="en-CA"/>
              </w:rPr>
              <w:t>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gender related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gender difference*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))) AND ((</w:t>
            </w:r>
            <w:proofErr w:type="spellStart"/>
            <w:r w:rsidRPr="00CB3D31">
              <w:rPr>
                <w:color w:val="333333"/>
                <w:lang w:eastAsia="en-CA"/>
              </w:rPr>
              <w:t>IndexTermsFilt</w:t>
            </w:r>
            <w:proofErr w:type="spellEnd"/>
            <w:r w:rsidRPr="00CB3D31">
              <w:rPr>
                <w:color w:val="333333"/>
                <w:lang w:eastAsia="en-CA"/>
              </w:rPr>
              <w:t>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Human Males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</w:t>
            </w:r>
            <w:proofErr w:type="spellStart"/>
            <w:r w:rsidRPr="00CB3D31">
              <w:rPr>
                <w:color w:val="333333"/>
                <w:lang w:eastAsia="en-CA"/>
              </w:rPr>
              <w:t>IndexTermsFilt</w:t>
            </w:r>
            <w:proofErr w:type="spellEnd"/>
            <w:r w:rsidRPr="00CB3D31">
              <w:rPr>
                <w:color w:val="333333"/>
                <w:lang w:eastAsia="en-CA"/>
              </w:rPr>
              <w:t>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Psychology of Men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</w:t>
            </w:r>
            <w:proofErr w:type="spellStart"/>
            <w:r w:rsidRPr="00CB3D31">
              <w:rPr>
                <w:color w:val="333333"/>
                <w:lang w:eastAsia="en-CA"/>
              </w:rPr>
              <w:t>IndexTermsFilt</w:t>
            </w:r>
            <w:proofErr w:type="spellEnd"/>
            <w:r w:rsidRPr="00CB3D31">
              <w:rPr>
                <w:color w:val="333333"/>
                <w:lang w:eastAsia="en-CA"/>
              </w:rPr>
              <w:t>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Fathers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</w:t>
            </w:r>
            <w:proofErr w:type="spellStart"/>
            <w:r w:rsidRPr="00CB3D31">
              <w:rPr>
                <w:color w:val="333333"/>
                <w:lang w:eastAsia="en-CA"/>
              </w:rPr>
              <w:t>IndexTermsFilt</w:t>
            </w:r>
            <w:proofErr w:type="spellEnd"/>
            <w:r w:rsidRPr="00CB3D31">
              <w:rPr>
                <w:color w:val="333333"/>
                <w:lang w:eastAsia="en-CA"/>
              </w:rPr>
              <w:t>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Expectant Fathers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</w:t>
            </w:r>
            <w:proofErr w:type="spellStart"/>
            <w:r w:rsidRPr="00CB3D31">
              <w:rPr>
                <w:color w:val="333333"/>
                <w:lang w:eastAsia="en-CA"/>
              </w:rPr>
              <w:t>IndexTermsFilt</w:t>
            </w:r>
            <w:proofErr w:type="spellEnd"/>
            <w:r w:rsidRPr="00CB3D31">
              <w:rPr>
                <w:color w:val="333333"/>
                <w:lang w:eastAsia="en-CA"/>
              </w:rPr>
              <w:t>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Male Attitudes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 OR (title: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men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man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male*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boy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boys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boyhood*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father*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title: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proofErr w:type="spellStart"/>
            <w:r w:rsidRPr="00CB3D31">
              <w:rPr>
                <w:color w:val="333333"/>
                <w:lang w:eastAsia="en-CA"/>
              </w:rPr>
              <w:t>masculin</w:t>
            </w:r>
            <w:proofErr w:type="spellEnd"/>
            <w:r w:rsidRPr="00CB3D31">
              <w:rPr>
                <w:color w:val="333333"/>
                <w:lang w:eastAsia="en-CA"/>
              </w:rPr>
              <w:t>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 OR (abstract: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men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man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male*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boy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boys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boyhood*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r w:rsidRPr="00CB3D31">
              <w:rPr>
                <w:color w:val="333333"/>
                <w:lang w:eastAsia="en-CA"/>
              </w:rPr>
              <w:t>father*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 OR abstract: (</w:t>
            </w:r>
            <w:r w:rsidR="00B602DE" w:rsidRPr="00CB3D31">
              <w:rPr>
                <w:color w:val="333333"/>
                <w:lang w:eastAsia="en-CA"/>
              </w:rPr>
              <w:t>“</w:t>
            </w:r>
            <w:proofErr w:type="spellStart"/>
            <w:r w:rsidRPr="00CB3D31">
              <w:rPr>
                <w:color w:val="333333"/>
                <w:lang w:eastAsia="en-CA"/>
              </w:rPr>
              <w:t>masculin</w:t>
            </w:r>
            <w:proofErr w:type="spellEnd"/>
            <w:r w:rsidRPr="00CB3D31">
              <w:rPr>
                <w:color w:val="333333"/>
                <w:lang w:eastAsia="en-CA"/>
              </w:rPr>
              <w:t>*</w:t>
            </w:r>
            <w:r w:rsidR="00B602DE" w:rsidRPr="00CB3D31">
              <w:rPr>
                <w:color w:val="333333"/>
                <w:lang w:eastAsia="en-CA"/>
              </w:rPr>
              <w:t>”</w:t>
            </w:r>
            <w:r w:rsidRPr="00CB3D31">
              <w:rPr>
                <w:color w:val="333333"/>
                <w:lang w:eastAsia="en-CA"/>
              </w:rPr>
              <w:t>)) AND Population Group: Human AND Year: 2012 To 2022</w:t>
            </w:r>
          </w:p>
        </w:tc>
      </w:tr>
      <w:tr w:rsidR="009F6427" w:rsidRPr="00CB3D31" w14:paraId="5FD43F59" w14:textId="77777777" w:rsidTr="0064170C">
        <w:trPr>
          <w:jc w:val="center"/>
        </w:trPr>
        <w:tc>
          <w:tcPr>
            <w:tcW w:w="9776" w:type="dxa"/>
            <w:gridSpan w:val="4"/>
            <w:vAlign w:val="center"/>
          </w:tcPr>
          <w:p w14:paraId="2B2BC07E" w14:textId="369E2B32" w:rsidR="009F6427" w:rsidRPr="00CB3D31" w:rsidRDefault="009F6427" w:rsidP="00CC7AEF">
            <w:pPr>
              <w:ind w:firstLineChars="0" w:firstLine="0"/>
              <w:jc w:val="center"/>
              <w:rPr>
                <w:rFonts w:eastAsia="Calibri"/>
              </w:rPr>
            </w:pPr>
            <w:r w:rsidRPr="00CB3D31">
              <w:rPr>
                <w:rFonts w:eastAsia="Calibri"/>
              </w:rPr>
              <w:lastRenderedPageBreak/>
              <w:t>CINAHL (EBSCO)</w:t>
            </w:r>
          </w:p>
          <w:p w14:paraId="0AC26CCA" w14:textId="6E49F184" w:rsidR="009F6427" w:rsidRPr="00CB3D31" w:rsidRDefault="009F6427" w:rsidP="00CC7AEF">
            <w:pPr>
              <w:ind w:firstLineChars="0" w:firstLine="0"/>
              <w:jc w:val="center"/>
              <w:rPr>
                <w:rFonts w:eastAsiaTheme="minorEastAsia"/>
              </w:rPr>
            </w:pPr>
            <w:r w:rsidRPr="00CB3D31">
              <w:rPr>
                <w:rFonts w:eastAsia="Calibri"/>
              </w:rPr>
              <w:t>= 2366 results (</w:t>
            </w:r>
            <w:r w:rsidR="00A73FCB">
              <w:rPr>
                <w:rFonts w:eastAsia="Calibri"/>
              </w:rPr>
              <w:t xml:space="preserve">07 </w:t>
            </w:r>
            <w:r w:rsidRPr="00CB3D31">
              <w:rPr>
                <w:rFonts w:eastAsia="Calibri"/>
              </w:rPr>
              <w:t>January</w:t>
            </w:r>
            <w:r w:rsidR="00A73FCB">
              <w:rPr>
                <w:rFonts w:eastAsia="Calibri"/>
              </w:rPr>
              <w:t xml:space="preserve"> </w:t>
            </w:r>
            <w:r w:rsidRPr="00CB3D31">
              <w:rPr>
                <w:rFonts w:eastAsia="Calibri"/>
              </w:rPr>
              <w:t>023)</w:t>
            </w:r>
          </w:p>
        </w:tc>
      </w:tr>
      <w:tr w:rsidR="0015234D" w:rsidRPr="00CB3D31" w14:paraId="3B5D7578" w14:textId="77777777" w:rsidTr="0064170C">
        <w:trPr>
          <w:jc w:val="center"/>
        </w:trPr>
        <w:tc>
          <w:tcPr>
            <w:tcW w:w="554" w:type="dxa"/>
            <w:vAlign w:val="center"/>
          </w:tcPr>
          <w:p w14:paraId="6C8F1B7C" w14:textId="6E488A70" w:rsidR="009F6427" w:rsidRPr="00CB3D31" w:rsidRDefault="009F6427" w:rsidP="00CC7AEF">
            <w:pPr>
              <w:ind w:firstLineChars="0" w:firstLine="0"/>
              <w:jc w:val="center"/>
              <w:rPr>
                <w:rFonts w:eastAsiaTheme="minorEastAsia"/>
              </w:rPr>
            </w:pPr>
            <w:r w:rsidRPr="00CB3D31">
              <w:rPr>
                <w:rFonts w:eastAsia="Calibri"/>
              </w:rPr>
              <w:t>#</w:t>
            </w:r>
          </w:p>
        </w:tc>
        <w:tc>
          <w:tcPr>
            <w:tcW w:w="4119" w:type="dxa"/>
            <w:vAlign w:val="center"/>
          </w:tcPr>
          <w:p w14:paraId="491E624D" w14:textId="6FF3D921" w:rsidR="009F6427" w:rsidRPr="00CB3D31" w:rsidRDefault="009F6427" w:rsidP="00CC7AEF">
            <w:pPr>
              <w:ind w:firstLineChars="0" w:firstLine="0"/>
              <w:jc w:val="center"/>
              <w:rPr>
                <w:rFonts w:eastAsiaTheme="minorEastAsia"/>
              </w:rPr>
            </w:pPr>
            <w:r w:rsidRPr="00CB3D31">
              <w:rPr>
                <w:rFonts w:eastAsia="Calibri"/>
              </w:rPr>
              <w:t>Query</w:t>
            </w:r>
          </w:p>
        </w:tc>
        <w:tc>
          <w:tcPr>
            <w:tcW w:w="3969" w:type="dxa"/>
            <w:vAlign w:val="center"/>
          </w:tcPr>
          <w:p w14:paraId="2DAE005C" w14:textId="78DDBD4C" w:rsidR="009F6427" w:rsidRPr="00CB3D31" w:rsidRDefault="009F6427" w:rsidP="00CC7AEF">
            <w:pPr>
              <w:ind w:firstLineChars="0" w:firstLine="0"/>
              <w:jc w:val="center"/>
              <w:rPr>
                <w:rFonts w:eastAsiaTheme="minorEastAsia"/>
              </w:rPr>
            </w:pPr>
            <w:r w:rsidRPr="00CB3D31">
              <w:rPr>
                <w:rFonts w:eastAsia="Calibri"/>
              </w:rPr>
              <w:t>Limiters/Expanders</w:t>
            </w:r>
          </w:p>
        </w:tc>
        <w:tc>
          <w:tcPr>
            <w:tcW w:w="1134" w:type="dxa"/>
            <w:vAlign w:val="center"/>
          </w:tcPr>
          <w:p w14:paraId="0750A1D7" w14:textId="6DB4059E" w:rsidR="009F6427" w:rsidRPr="00CB3D31" w:rsidRDefault="009F6427" w:rsidP="00CC7AEF">
            <w:pPr>
              <w:ind w:firstLineChars="0" w:firstLine="0"/>
              <w:jc w:val="center"/>
              <w:rPr>
                <w:rFonts w:eastAsiaTheme="minorEastAsia"/>
              </w:rPr>
            </w:pPr>
            <w:r w:rsidRPr="00CB3D31">
              <w:rPr>
                <w:rFonts w:eastAsia="Calibri"/>
              </w:rPr>
              <w:t>Results</w:t>
            </w:r>
          </w:p>
        </w:tc>
      </w:tr>
      <w:tr w:rsidR="0015234D" w:rsidRPr="00CB3D31" w14:paraId="7A9E26DA" w14:textId="77777777" w:rsidTr="0064170C">
        <w:trPr>
          <w:jc w:val="center"/>
        </w:trPr>
        <w:tc>
          <w:tcPr>
            <w:tcW w:w="554" w:type="dxa"/>
            <w:vAlign w:val="center"/>
          </w:tcPr>
          <w:p w14:paraId="0B70578F" w14:textId="2E4865BA" w:rsidR="009F6427" w:rsidRPr="00CB3D31" w:rsidRDefault="009F6427" w:rsidP="00CC7AEF">
            <w:pPr>
              <w:ind w:firstLineChars="0" w:firstLine="0"/>
              <w:jc w:val="center"/>
              <w:rPr>
                <w:rFonts w:eastAsiaTheme="minorEastAsia"/>
              </w:rPr>
            </w:pPr>
            <w:r w:rsidRPr="00CB3D31">
              <w:rPr>
                <w:rFonts w:eastAsia="Calibri"/>
              </w:rPr>
              <w:t>S6</w:t>
            </w:r>
          </w:p>
        </w:tc>
        <w:tc>
          <w:tcPr>
            <w:tcW w:w="4119" w:type="dxa"/>
            <w:vAlign w:val="center"/>
          </w:tcPr>
          <w:p w14:paraId="6FDBD00E" w14:textId="2A7356A1" w:rsidR="009F6427" w:rsidRPr="00CB3D31" w:rsidRDefault="009F6427" w:rsidP="00CC7AEF">
            <w:pPr>
              <w:ind w:firstLineChars="0" w:firstLine="0"/>
              <w:jc w:val="center"/>
              <w:rPr>
                <w:rFonts w:eastAsiaTheme="minorEastAsia"/>
              </w:rPr>
            </w:pPr>
            <w:r w:rsidRPr="00CB3D31">
              <w:rPr>
                <w:rFonts w:eastAsia="Calibri"/>
              </w:rPr>
              <w:t>S1 AND S2 AND S3</w:t>
            </w:r>
          </w:p>
        </w:tc>
        <w:tc>
          <w:tcPr>
            <w:tcW w:w="3969" w:type="dxa"/>
            <w:vAlign w:val="center"/>
          </w:tcPr>
          <w:p w14:paraId="79CE01C0" w14:textId="77777777" w:rsidR="0015234D" w:rsidRDefault="009F6427" w:rsidP="00CC7AEF">
            <w:pPr>
              <w:ind w:firstLineChars="0" w:firstLine="0"/>
              <w:jc w:val="center"/>
              <w:rPr>
                <w:rFonts w:eastAsia="Calibri"/>
              </w:rPr>
            </w:pPr>
            <w:r w:rsidRPr="00CB3D31">
              <w:rPr>
                <w:rFonts w:eastAsia="Calibri"/>
              </w:rPr>
              <w:t>Limiters</w:t>
            </w:r>
            <w:r w:rsidR="0015234D">
              <w:rPr>
                <w:rFonts w:eastAsia="Calibri"/>
              </w:rPr>
              <w:t>—</w:t>
            </w:r>
            <w:r w:rsidRPr="00CB3D31">
              <w:rPr>
                <w:rFonts w:eastAsia="Calibri"/>
              </w:rPr>
              <w:t xml:space="preserve">Published Date: </w:t>
            </w:r>
            <w:r w:rsidR="0015234D">
              <w:rPr>
                <w:rFonts w:eastAsia="Calibri"/>
              </w:rPr>
              <w:t xml:space="preserve">01 </w:t>
            </w:r>
            <w:r w:rsidR="0015234D" w:rsidRPr="00DA47BC">
              <w:rPr>
                <w:rFonts w:eastAsia="Calibri"/>
              </w:rPr>
              <w:t>January</w:t>
            </w:r>
            <w:r w:rsidR="0015234D">
              <w:rPr>
                <w:rFonts w:eastAsia="Calibri"/>
              </w:rPr>
              <w:t xml:space="preserve"> </w:t>
            </w:r>
            <w:r w:rsidR="0015234D" w:rsidRPr="00CB3D31">
              <w:rPr>
                <w:rFonts w:eastAsia="Calibri"/>
              </w:rPr>
              <w:t>2012</w:t>
            </w:r>
            <w:r w:rsidR="0015234D">
              <w:rPr>
                <w:rFonts w:eastAsia="Calibri"/>
              </w:rPr>
              <w:t xml:space="preserve">–31 </w:t>
            </w:r>
            <w:r w:rsidR="0015234D" w:rsidRPr="00DA47BC">
              <w:rPr>
                <w:rFonts w:eastAsia="Calibri"/>
              </w:rPr>
              <w:t>September</w:t>
            </w:r>
            <w:r w:rsidR="0015234D">
              <w:rPr>
                <w:rFonts w:eastAsia="Calibri"/>
              </w:rPr>
              <w:t xml:space="preserve"> </w:t>
            </w:r>
            <w:r w:rsidR="0015234D" w:rsidRPr="00CB3D31">
              <w:rPr>
                <w:rFonts w:eastAsia="Calibri"/>
              </w:rPr>
              <w:t>2022</w:t>
            </w:r>
            <w:r w:rsidRPr="00CB3D31">
              <w:rPr>
                <w:rFonts w:eastAsia="Calibri"/>
              </w:rPr>
              <w:t>; English Language</w:t>
            </w:r>
          </w:p>
          <w:p w14:paraId="2F400A84" w14:textId="77777777" w:rsidR="0015234D" w:rsidRDefault="009F6427" w:rsidP="00CC7AEF">
            <w:pPr>
              <w:ind w:firstLineChars="0" w:firstLine="0"/>
              <w:jc w:val="center"/>
              <w:rPr>
                <w:rFonts w:eastAsia="Calibri"/>
              </w:rPr>
            </w:pPr>
            <w:r w:rsidRPr="00CB3D31">
              <w:rPr>
                <w:rFonts w:eastAsia="Calibri"/>
              </w:rPr>
              <w:t>Expanders</w:t>
            </w:r>
            <w:r w:rsidR="0015234D">
              <w:rPr>
                <w:rFonts w:eastAsia="Calibri"/>
              </w:rPr>
              <w:t>—</w:t>
            </w:r>
            <w:r w:rsidRPr="00CB3D31">
              <w:rPr>
                <w:rFonts w:eastAsia="Calibri"/>
              </w:rPr>
              <w:t>Apply equivalent subjects</w:t>
            </w:r>
          </w:p>
          <w:p w14:paraId="5EC99162" w14:textId="2442382C" w:rsidR="009F6427" w:rsidRPr="00CB3D31" w:rsidRDefault="009F6427" w:rsidP="00CC7AEF">
            <w:pPr>
              <w:ind w:firstLineChars="0" w:firstLine="0"/>
              <w:jc w:val="center"/>
              <w:rPr>
                <w:rFonts w:eastAsiaTheme="minorEastAsia"/>
              </w:rPr>
            </w:pPr>
            <w:r w:rsidRPr="00CB3D31">
              <w:rPr>
                <w:rFonts w:eastAsia="Calibri"/>
              </w:rPr>
              <w:t>Search modes</w:t>
            </w:r>
            <w:r w:rsidR="0015234D">
              <w:rPr>
                <w:rFonts w:eastAsia="Calibri"/>
              </w:rPr>
              <w:t>—</w:t>
            </w:r>
            <w:r w:rsidRPr="00CB3D31">
              <w:rPr>
                <w:rFonts w:eastAsia="Calibri"/>
              </w:rPr>
              <w:t>Boolean/Phrase</w:t>
            </w:r>
          </w:p>
        </w:tc>
        <w:tc>
          <w:tcPr>
            <w:tcW w:w="1134" w:type="dxa"/>
            <w:vAlign w:val="center"/>
          </w:tcPr>
          <w:p w14:paraId="75DB56CF" w14:textId="1B71A76F" w:rsidR="009F6427" w:rsidRPr="00CB3D31" w:rsidRDefault="009F6427" w:rsidP="00CC7AEF">
            <w:pPr>
              <w:ind w:firstLineChars="0" w:firstLine="0"/>
              <w:jc w:val="center"/>
              <w:rPr>
                <w:rFonts w:eastAsiaTheme="minorEastAsia"/>
              </w:rPr>
            </w:pPr>
            <w:r w:rsidRPr="00CB3D31">
              <w:rPr>
                <w:rFonts w:eastAsia="Calibri"/>
              </w:rPr>
              <w:t>2366</w:t>
            </w:r>
          </w:p>
        </w:tc>
      </w:tr>
      <w:tr w:rsidR="0015234D" w:rsidRPr="00CB3D31" w14:paraId="62BE6AF2" w14:textId="77777777" w:rsidTr="0064170C">
        <w:trPr>
          <w:jc w:val="center"/>
        </w:trPr>
        <w:tc>
          <w:tcPr>
            <w:tcW w:w="554" w:type="dxa"/>
            <w:vAlign w:val="center"/>
          </w:tcPr>
          <w:p w14:paraId="20456984" w14:textId="0F68A220" w:rsidR="009F6427" w:rsidRPr="00CB3D31" w:rsidRDefault="009F6427" w:rsidP="00CC7AEF">
            <w:pPr>
              <w:ind w:firstLineChars="0" w:firstLine="0"/>
              <w:jc w:val="center"/>
              <w:rPr>
                <w:rFonts w:eastAsiaTheme="minorEastAsia"/>
              </w:rPr>
            </w:pPr>
            <w:r w:rsidRPr="00CB3D31">
              <w:rPr>
                <w:rFonts w:eastAsia="Calibri"/>
              </w:rPr>
              <w:t>S5</w:t>
            </w:r>
          </w:p>
        </w:tc>
        <w:tc>
          <w:tcPr>
            <w:tcW w:w="4119" w:type="dxa"/>
            <w:vAlign w:val="center"/>
          </w:tcPr>
          <w:p w14:paraId="21EDAB38" w14:textId="3C205402" w:rsidR="009F6427" w:rsidRPr="00CB3D31" w:rsidRDefault="009F6427" w:rsidP="00CC7AEF">
            <w:pPr>
              <w:ind w:firstLineChars="0" w:firstLine="0"/>
              <w:jc w:val="center"/>
              <w:rPr>
                <w:rFonts w:eastAsiaTheme="minorEastAsia"/>
              </w:rPr>
            </w:pPr>
            <w:r w:rsidRPr="00CB3D31">
              <w:rPr>
                <w:rFonts w:eastAsia="Calibri"/>
              </w:rPr>
              <w:t>S1 AND S2 AND S3</w:t>
            </w:r>
          </w:p>
        </w:tc>
        <w:tc>
          <w:tcPr>
            <w:tcW w:w="3969" w:type="dxa"/>
            <w:vAlign w:val="center"/>
          </w:tcPr>
          <w:p w14:paraId="724EDCBB" w14:textId="77777777" w:rsidR="0015234D" w:rsidRDefault="009F6427" w:rsidP="00CC7AEF">
            <w:pPr>
              <w:ind w:firstLineChars="0" w:firstLine="0"/>
              <w:jc w:val="center"/>
              <w:rPr>
                <w:rFonts w:eastAsia="Calibri"/>
              </w:rPr>
            </w:pPr>
            <w:r w:rsidRPr="00CB3D31">
              <w:rPr>
                <w:rFonts w:eastAsia="Calibri"/>
              </w:rPr>
              <w:t>Limiters</w:t>
            </w:r>
            <w:r w:rsidR="0015234D">
              <w:rPr>
                <w:rFonts w:eastAsia="Calibri"/>
              </w:rPr>
              <w:t>–</w:t>
            </w:r>
            <w:r w:rsidRPr="00CB3D31">
              <w:rPr>
                <w:rFonts w:eastAsia="Calibri"/>
              </w:rPr>
              <w:t xml:space="preserve">Published Date: </w:t>
            </w:r>
            <w:r w:rsidR="0015234D">
              <w:rPr>
                <w:rFonts w:eastAsia="Calibri"/>
              </w:rPr>
              <w:t xml:space="preserve">01 </w:t>
            </w:r>
            <w:r w:rsidR="0015234D" w:rsidRPr="00DA47BC">
              <w:rPr>
                <w:rFonts w:eastAsia="Calibri"/>
              </w:rPr>
              <w:t>January</w:t>
            </w:r>
            <w:r w:rsidR="0015234D">
              <w:rPr>
                <w:rFonts w:eastAsia="Calibri"/>
              </w:rPr>
              <w:t xml:space="preserve"> </w:t>
            </w:r>
            <w:r w:rsidR="0015234D" w:rsidRPr="00CB3D31">
              <w:rPr>
                <w:rFonts w:eastAsia="Calibri"/>
              </w:rPr>
              <w:t>2012</w:t>
            </w:r>
            <w:r w:rsidR="0015234D">
              <w:rPr>
                <w:rFonts w:eastAsia="Calibri"/>
              </w:rPr>
              <w:t xml:space="preserve">–31 </w:t>
            </w:r>
            <w:r w:rsidR="0015234D" w:rsidRPr="00DA47BC">
              <w:rPr>
                <w:rFonts w:eastAsia="Calibri"/>
              </w:rPr>
              <w:t>September</w:t>
            </w:r>
            <w:r w:rsidR="0015234D">
              <w:rPr>
                <w:rFonts w:eastAsia="Calibri"/>
              </w:rPr>
              <w:t xml:space="preserve"> </w:t>
            </w:r>
            <w:r w:rsidR="0015234D" w:rsidRPr="00CB3D31">
              <w:rPr>
                <w:rFonts w:eastAsia="Calibri"/>
              </w:rPr>
              <w:t>2022</w:t>
            </w:r>
            <w:r w:rsidRPr="00CB3D31">
              <w:rPr>
                <w:rFonts w:eastAsia="Calibri"/>
              </w:rPr>
              <w:t>; English Language; Human</w:t>
            </w:r>
          </w:p>
          <w:p w14:paraId="3730BDA9" w14:textId="77777777" w:rsidR="0015234D" w:rsidRDefault="009F6427" w:rsidP="00CC7AEF">
            <w:pPr>
              <w:ind w:firstLineChars="0" w:firstLine="0"/>
              <w:jc w:val="center"/>
              <w:rPr>
                <w:rFonts w:eastAsia="Calibri"/>
              </w:rPr>
            </w:pPr>
            <w:r w:rsidRPr="00CB3D31">
              <w:rPr>
                <w:rFonts w:eastAsia="Calibri"/>
              </w:rPr>
              <w:t>Expanders</w:t>
            </w:r>
            <w:r w:rsidR="0015234D">
              <w:rPr>
                <w:rFonts w:eastAsia="Calibri"/>
              </w:rPr>
              <w:t>—</w:t>
            </w:r>
            <w:r w:rsidRPr="00CB3D31">
              <w:rPr>
                <w:rFonts w:eastAsia="Calibri"/>
              </w:rPr>
              <w:t>Apply equivalent subjects</w:t>
            </w:r>
          </w:p>
          <w:p w14:paraId="35CE5B03" w14:textId="731CB3BF" w:rsidR="009F6427" w:rsidRPr="00CB3D31" w:rsidRDefault="009F6427" w:rsidP="00CC7AEF">
            <w:pPr>
              <w:ind w:firstLineChars="0" w:firstLine="0"/>
              <w:jc w:val="center"/>
              <w:rPr>
                <w:rFonts w:eastAsiaTheme="minorEastAsia"/>
              </w:rPr>
            </w:pPr>
            <w:r w:rsidRPr="00CB3D31">
              <w:rPr>
                <w:rFonts w:eastAsia="Calibri"/>
              </w:rPr>
              <w:t>Search modes</w:t>
            </w:r>
            <w:r w:rsidR="0015234D">
              <w:rPr>
                <w:rFonts w:eastAsia="Calibri"/>
              </w:rPr>
              <w:t>—</w:t>
            </w:r>
            <w:r w:rsidRPr="00CB3D31">
              <w:rPr>
                <w:rFonts w:eastAsia="Calibri"/>
              </w:rPr>
              <w:t>Boolean/Phrase</w:t>
            </w:r>
          </w:p>
        </w:tc>
        <w:tc>
          <w:tcPr>
            <w:tcW w:w="1134" w:type="dxa"/>
            <w:vAlign w:val="center"/>
          </w:tcPr>
          <w:p w14:paraId="4886497F" w14:textId="2F289E59" w:rsidR="009F6427" w:rsidRPr="00CB3D31" w:rsidRDefault="009F6427" w:rsidP="00CC7AEF">
            <w:pPr>
              <w:ind w:firstLineChars="0" w:firstLine="0"/>
              <w:jc w:val="center"/>
              <w:rPr>
                <w:rFonts w:eastAsiaTheme="minorEastAsia"/>
              </w:rPr>
            </w:pPr>
            <w:r w:rsidRPr="00CB3D31">
              <w:rPr>
                <w:rFonts w:eastAsia="Calibri"/>
              </w:rPr>
              <w:t>1973</w:t>
            </w:r>
          </w:p>
        </w:tc>
      </w:tr>
      <w:tr w:rsidR="0015234D" w:rsidRPr="00CB3D31" w14:paraId="105B9C5D" w14:textId="77777777" w:rsidTr="0064170C">
        <w:trPr>
          <w:jc w:val="center"/>
        </w:trPr>
        <w:tc>
          <w:tcPr>
            <w:tcW w:w="554" w:type="dxa"/>
            <w:vAlign w:val="center"/>
          </w:tcPr>
          <w:p w14:paraId="3E19AFA3" w14:textId="1093FB53" w:rsidR="009F6427" w:rsidRPr="00CB3D31" w:rsidRDefault="009F6427" w:rsidP="00CC7AEF">
            <w:pPr>
              <w:ind w:firstLineChars="0" w:firstLine="0"/>
              <w:jc w:val="center"/>
              <w:rPr>
                <w:rFonts w:eastAsiaTheme="minorEastAsia"/>
              </w:rPr>
            </w:pPr>
            <w:r w:rsidRPr="00CB3D31">
              <w:rPr>
                <w:rFonts w:eastAsia="Calibri"/>
              </w:rPr>
              <w:t>S4</w:t>
            </w:r>
          </w:p>
        </w:tc>
        <w:tc>
          <w:tcPr>
            <w:tcW w:w="4119" w:type="dxa"/>
            <w:vAlign w:val="center"/>
          </w:tcPr>
          <w:p w14:paraId="7A73E55D" w14:textId="181D4DD6" w:rsidR="009F6427" w:rsidRPr="00CB3D31" w:rsidRDefault="009F6427" w:rsidP="00CC7AEF">
            <w:pPr>
              <w:ind w:firstLineChars="0" w:firstLine="0"/>
              <w:jc w:val="center"/>
              <w:rPr>
                <w:rFonts w:eastAsiaTheme="minorEastAsia"/>
              </w:rPr>
            </w:pPr>
            <w:r w:rsidRPr="00CB3D31">
              <w:rPr>
                <w:rFonts w:eastAsia="Calibri"/>
              </w:rPr>
              <w:t>S1 AND S2 AND S3</w:t>
            </w:r>
          </w:p>
        </w:tc>
        <w:tc>
          <w:tcPr>
            <w:tcW w:w="3969" w:type="dxa"/>
            <w:vAlign w:val="center"/>
          </w:tcPr>
          <w:p w14:paraId="1D6EB42F" w14:textId="77777777" w:rsidR="0015234D" w:rsidRDefault="009F6427" w:rsidP="00CC7AEF">
            <w:pPr>
              <w:ind w:firstLineChars="0" w:firstLine="0"/>
              <w:jc w:val="center"/>
              <w:rPr>
                <w:rFonts w:eastAsia="Calibri"/>
              </w:rPr>
            </w:pPr>
            <w:r w:rsidRPr="00CB3D31">
              <w:rPr>
                <w:rFonts w:eastAsia="Calibri"/>
              </w:rPr>
              <w:t>Expanders</w:t>
            </w:r>
            <w:r w:rsidR="0015234D">
              <w:rPr>
                <w:rFonts w:eastAsia="Calibri"/>
              </w:rPr>
              <w:t>—</w:t>
            </w:r>
            <w:r w:rsidRPr="00CB3D31">
              <w:rPr>
                <w:rFonts w:eastAsia="Calibri"/>
              </w:rPr>
              <w:t>Apply equivalent subjects</w:t>
            </w:r>
          </w:p>
          <w:p w14:paraId="4B33293B" w14:textId="04EC2EE5" w:rsidR="009F6427" w:rsidRPr="00CB3D31" w:rsidRDefault="009F6427" w:rsidP="00CC7AEF">
            <w:pPr>
              <w:ind w:firstLineChars="0" w:firstLine="0"/>
              <w:jc w:val="center"/>
              <w:rPr>
                <w:rFonts w:eastAsiaTheme="minorEastAsia"/>
              </w:rPr>
            </w:pPr>
            <w:r w:rsidRPr="00CB3D31">
              <w:rPr>
                <w:rFonts w:eastAsia="Calibri"/>
              </w:rPr>
              <w:t>Search modes</w:t>
            </w:r>
            <w:r w:rsidR="0015234D">
              <w:rPr>
                <w:rFonts w:eastAsia="Calibri"/>
              </w:rPr>
              <w:t>—</w:t>
            </w:r>
            <w:r w:rsidRPr="00CB3D31">
              <w:rPr>
                <w:rFonts w:eastAsia="Calibri"/>
              </w:rPr>
              <w:t>Boolean/Phrase</w:t>
            </w:r>
          </w:p>
        </w:tc>
        <w:tc>
          <w:tcPr>
            <w:tcW w:w="1134" w:type="dxa"/>
            <w:vAlign w:val="center"/>
          </w:tcPr>
          <w:p w14:paraId="04C18D6F" w14:textId="73CFBD36" w:rsidR="009F6427" w:rsidRPr="00CB3D31" w:rsidRDefault="009F6427" w:rsidP="00CC7AEF">
            <w:pPr>
              <w:ind w:firstLineChars="0" w:firstLine="0"/>
              <w:jc w:val="center"/>
              <w:rPr>
                <w:rFonts w:eastAsiaTheme="minorEastAsia"/>
              </w:rPr>
            </w:pPr>
            <w:r w:rsidRPr="00CB3D31">
              <w:rPr>
                <w:rFonts w:eastAsia="Calibri"/>
              </w:rPr>
              <w:t>3865</w:t>
            </w:r>
          </w:p>
        </w:tc>
      </w:tr>
      <w:tr w:rsidR="0015234D" w:rsidRPr="00CB3D31" w14:paraId="0BA102DC" w14:textId="77777777" w:rsidTr="0064170C">
        <w:trPr>
          <w:jc w:val="center"/>
        </w:trPr>
        <w:tc>
          <w:tcPr>
            <w:tcW w:w="554" w:type="dxa"/>
            <w:vAlign w:val="center"/>
          </w:tcPr>
          <w:p w14:paraId="258A68BD" w14:textId="0AEC93C5" w:rsidR="009F6427" w:rsidRPr="00CB3D31" w:rsidRDefault="009F6427" w:rsidP="00CC7AEF">
            <w:pPr>
              <w:ind w:firstLineChars="0" w:firstLine="0"/>
              <w:jc w:val="center"/>
              <w:rPr>
                <w:rFonts w:eastAsiaTheme="minorEastAsia"/>
              </w:rPr>
            </w:pPr>
            <w:r w:rsidRPr="00CB3D31">
              <w:rPr>
                <w:rFonts w:eastAsia="Calibri"/>
              </w:rPr>
              <w:t>S3</w:t>
            </w:r>
          </w:p>
        </w:tc>
        <w:tc>
          <w:tcPr>
            <w:tcW w:w="4119" w:type="dxa"/>
            <w:vAlign w:val="center"/>
          </w:tcPr>
          <w:p w14:paraId="49E0E30A" w14:textId="6AE3DA2C" w:rsidR="009F6427" w:rsidRPr="00CB3D31" w:rsidRDefault="009F6427" w:rsidP="00CC7AEF">
            <w:pPr>
              <w:ind w:firstLineChars="0" w:firstLine="0"/>
              <w:jc w:val="center"/>
              <w:rPr>
                <w:rFonts w:eastAsiaTheme="minorEastAsia"/>
              </w:rPr>
            </w:pPr>
            <w:r w:rsidRPr="00CB3D31">
              <w:rPr>
                <w:rFonts w:eastAsia="Calibri"/>
              </w:rPr>
              <w:t xml:space="preserve">(MH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Men’s Health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) OR (MH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Men+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) OR (MH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Male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) OR TI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men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AB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men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TI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man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AB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man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TI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male*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AB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male*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TI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boy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AB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boy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TI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boys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AB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boys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TI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boyhood*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AB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boyhood*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TI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father*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AB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father*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TI </w:t>
            </w:r>
            <w:r w:rsidR="00B602DE" w:rsidRPr="00CB3D31">
              <w:rPr>
                <w:rFonts w:eastAsia="Calibri"/>
              </w:rPr>
              <w:t>“</w:t>
            </w:r>
            <w:proofErr w:type="spellStart"/>
            <w:r w:rsidRPr="00CB3D31">
              <w:rPr>
                <w:rFonts w:eastAsia="Calibri"/>
              </w:rPr>
              <w:t>masculin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AB </w:t>
            </w:r>
            <w:r w:rsidR="00B602DE" w:rsidRPr="00CB3D31">
              <w:rPr>
                <w:rFonts w:eastAsia="Calibri"/>
              </w:rPr>
              <w:t>“</w:t>
            </w:r>
            <w:proofErr w:type="spellStart"/>
            <w:r w:rsidRPr="00CB3D31">
              <w:rPr>
                <w:rFonts w:eastAsia="Calibri"/>
              </w:rPr>
              <w:t>masculin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</w:p>
        </w:tc>
        <w:tc>
          <w:tcPr>
            <w:tcW w:w="3969" w:type="dxa"/>
            <w:vAlign w:val="center"/>
          </w:tcPr>
          <w:p w14:paraId="0A903C23" w14:textId="77777777" w:rsidR="0015234D" w:rsidRDefault="009F6427" w:rsidP="00CC7AEF">
            <w:pPr>
              <w:ind w:firstLineChars="0" w:firstLine="0"/>
              <w:jc w:val="center"/>
              <w:rPr>
                <w:rFonts w:eastAsia="Calibri"/>
              </w:rPr>
            </w:pPr>
            <w:r w:rsidRPr="00CB3D31">
              <w:rPr>
                <w:rFonts w:eastAsia="Calibri"/>
              </w:rPr>
              <w:t>Expanders</w:t>
            </w:r>
            <w:r w:rsidR="0015234D">
              <w:rPr>
                <w:rFonts w:eastAsia="Calibri"/>
              </w:rPr>
              <w:t>—</w:t>
            </w:r>
            <w:r w:rsidRPr="00CB3D31">
              <w:rPr>
                <w:rFonts w:eastAsia="Calibri"/>
              </w:rPr>
              <w:t>Apply equivalent subjects</w:t>
            </w:r>
          </w:p>
          <w:p w14:paraId="5372E24E" w14:textId="252A39D2" w:rsidR="009F6427" w:rsidRPr="00CB3D31" w:rsidRDefault="009F6427" w:rsidP="00CC7AEF">
            <w:pPr>
              <w:ind w:firstLineChars="0" w:firstLine="0"/>
              <w:jc w:val="center"/>
              <w:rPr>
                <w:rFonts w:eastAsiaTheme="minorEastAsia"/>
              </w:rPr>
            </w:pPr>
            <w:r w:rsidRPr="00CB3D31">
              <w:rPr>
                <w:rFonts w:eastAsia="Calibri"/>
              </w:rPr>
              <w:t>Search modes</w:t>
            </w:r>
            <w:r w:rsidR="0015234D">
              <w:rPr>
                <w:rFonts w:eastAsia="Calibri"/>
              </w:rPr>
              <w:t>—</w:t>
            </w:r>
            <w:r w:rsidRPr="00CB3D31">
              <w:rPr>
                <w:rFonts w:eastAsia="Calibri"/>
              </w:rPr>
              <w:t>Boolean/Phrase</w:t>
            </w:r>
          </w:p>
        </w:tc>
        <w:tc>
          <w:tcPr>
            <w:tcW w:w="1134" w:type="dxa"/>
            <w:vAlign w:val="center"/>
          </w:tcPr>
          <w:p w14:paraId="7960A4D9" w14:textId="4E47E015" w:rsidR="009F6427" w:rsidRPr="00CB3D31" w:rsidRDefault="009F6427" w:rsidP="00CC7AEF">
            <w:pPr>
              <w:ind w:firstLineChars="0" w:firstLine="0"/>
              <w:jc w:val="center"/>
              <w:rPr>
                <w:rFonts w:eastAsiaTheme="minorEastAsia"/>
              </w:rPr>
            </w:pPr>
            <w:r w:rsidRPr="00CB3D31">
              <w:rPr>
                <w:rFonts w:eastAsia="Calibri"/>
              </w:rPr>
              <w:t>2,038,629</w:t>
            </w:r>
          </w:p>
        </w:tc>
      </w:tr>
      <w:tr w:rsidR="0015234D" w:rsidRPr="00CB3D31" w14:paraId="0D643967" w14:textId="77777777" w:rsidTr="0064170C">
        <w:trPr>
          <w:jc w:val="center"/>
        </w:trPr>
        <w:tc>
          <w:tcPr>
            <w:tcW w:w="554" w:type="dxa"/>
            <w:vAlign w:val="center"/>
          </w:tcPr>
          <w:p w14:paraId="3AF7664C" w14:textId="366C6889" w:rsidR="009F6427" w:rsidRPr="00CB3D31" w:rsidRDefault="009F6427" w:rsidP="00CC7AEF">
            <w:pPr>
              <w:ind w:firstLineChars="0" w:firstLine="0"/>
              <w:jc w:val="center"/>
              <w:rPr>
                <w:rFonts w:eastAsiaTheme="minorEastAsia"/>
              </w:rPr>
            </w:pPr>
            <w:r w:rsidRPr="00CB3D31">
              <w:rPr>
                <w:rFonts w:eastAsia="Calibri"/>
              </w:rPr>
              <w:t>S2</w:t>
            </w:r>
          </w:p>
        </w:tc>
        <w:tc>
          <w:tcPr>
            <w:tcW w:w="4119" w:type="dxa"/>
            <w:vAlign w:val="center"/>
          </w:tcPr>
          <w:p w14:paraId="401C4A2D" w14:textId="7378AEF8" w:rsidR="009F6427" w:rsidRPr="00CB3D31" w:rsidRDefault="009F6427" w:rsidP="00CC7AEF">
            <w:pPr>
              <w:ind w:firstLineChars="0" w:firstLine="0"/>
              <w:jc w:val="center"/>
              <w:rPr>
                <w:rFonts w:eastAsiaTheme="minorEastAsia"/>
              </w:rPr>
            </w:pPr>
            <w:r w:rsidRPr="00CB3D31">
              <w:rPr>
                <w:rFonts w:eastAsia="Calibri"/>
              </w:rPr>
              <w:t xml:space="preserve">(MH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Father-Child Relations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) OR (MH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Parenting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) OR (MH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Paternal Behavior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) OR (MH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Paternal Role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) OR (MH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Gender Identity+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) OR (MH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Gender Role+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) OR (MH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Reproductive Health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) OR (MH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Fertility+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) OR (MH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Infertility+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) OR TI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parent*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AB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parent*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TI </w:t>
            </w:r>
            <w:r w:rsidR="00B602DE" w:rsidRPr="00CB3D31">
              <w:rPr>
                <w:rFonts w:eastAsia="Calibri"/>
              </w:rPr>
              <w:t>“</w:t>
            </w:r>
            <w:proofErr w:type="spellStart"/>
            <w:r w:rsidRPr="00CB3D31">
              <w:rPr>
                <w:rFonts w:eastAsia="Calibri"/>
              </w:rPr>
              <w:t>fertilit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AB </w:t>
            </w:r>
            <w:r w:rsidR="00B602DE" w:rsidRPr="00CB3D31">
              <w:rPr>
                <w:rFonts w:eastAsia="Calibri"/>
              </w:rPr>
              <w:t>“</w:t>
            </w:r>
            <w:proofErr w:type="spellStart"/>
            <w:r w:rsidRPr="00CB3D31">
              <w:rPr>
                <w:rFonts w:eastAsia="Calibri"/>
              </w:rPr>
              <w:t>fertilit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TI </w:t>
            </w:r>
            <w:r w:rsidR="00B602DE" w:rsidRPr="00CB3D31">
              <w:rPr>
                <w:rFonts w:eastAsia="Calibri"/>
              </w:rPr>
              <w:t>“</w:t>
            </w:r>
            <w:proofErr w:type="spellStart"/>
            <w:r w:rsidRPr="00CB3D31">
              <w:rPr>
                <w:rFonts w:eastAsia="Calibri"/>
              </w:rPr>
              <w:t>infertilit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AB </w:t>
            </w:r>
            <w:r w:rsidR="00B602DE" w:rsidRPr="00CB3D31">
              <w:rPr>
                <w:rFonts w:eastAsia="Calibri"/>
              </w:rPr>
              <w:t>“</w:t>
            </w:r>
            <w:proofErr w:type="spellStart"/>
            <w:r w:rsidRPr="00CB3D31">
              <w:rPr>
                <w:rFonts w:eastAsia="Calibri"/>
              </w:rPr>
              <w:t>infertilit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TI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reproductive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AB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reproductive*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TI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sexual health*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AB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sexual health*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TI </w:t>
            </w:r>
            <w:r w:rsidR="00B602DE" w:rsidRPr="00CB3D31">
              <w:rPr>
                <w:rFonts w:eastAsia="Calibri"/>
              </w:rPr>
              <w:t>“</w:t>
            </w:r>
            <w:proofErr w:type="spellStart"/>
            <w:r w:rsidRPr="00CB3D31">
              <w:rPr>
                <w:rFonts w:eastAsia="Calibri"/>
              </w:rPr>
              <w:t>patern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AB </w:t>
            </w:r>
            <w:r w:rsidR="00B602DE" w:rsidRPr="00CB3D31">
              <w:rPr>
                <w:rFonts w:eastAsia="Calibri"/>
              </w:rPr>
              <w:t>“</w:t>
            </w:r>
            <w:proofErr w:type="spellStart"/>
            <w:r w:rsidRPr="00CB3D31">
              <w:rPr>
                <w:rFonts w:eastAsia="Calibri"/>
              </w:rPr>
              <w:t>patern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TI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gender ident*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AB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gender ident*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TI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gender role*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AB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gender role*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TI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sex ident*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AB </w:t>
            </w:r>
            <w:r w:rsidR="00B602DE" w:rsidRPr="00CB3D31">
              <w:rPr>
                <w:rFonts w:eastAsia="Calibri"/>
              </w:rPr>
              <w:lastRenderedPageBreak/>
              <w:t>“</w:t>
            </w:r>
            <w:r w:rsidRPr="00CB3D31">
              <w:rPr>
                <w:rFonts w:eastAsia="Calibri"/>
              </w:rPr>
              <w:t>sex ident*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TI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sex role*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AB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sex role*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TI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 xml:space="preserve">gender comparison* OR AB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gender comparison*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TI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sex comparison*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AB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sex comparison*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TI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 xml:space="preserve">gender </w:t>
            </w:r>
            <w:proofErr w:type="spellStart"/>
            <w:r w:rsidRPr="00CB3D31">
              <w:rPr>
                <w:rFonts w:eastAsia="Calibri"/>
              </w:rPr>
              <w:t>analys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AB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 xml:space="preserve">gender </w:t>
            </w:r>
            <w:proofErr w:type="spellStart"/>
            <w:r w:rsidRPr="00CB3D31">
              <w:rPr>
                <w:rFonts w:eastAsia="Calibri"/>
              </w:rPr>
              <w:t>analys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TI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 xml:space="preserve">sex </w:t>
            </w:r>
            <w:proofErr w:type="spellStart"/>
            <w:r w:rsidRPr="00CB3D31">
              <w:rPr>
                <w:rFonts w:eastAsia="Calibri"/>
              </w:rPr>
              <w:t>analys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AB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 xml:space="preserve">sex </w:t>
            </w:r>
            <w:proofErr w:type="spellStart"/>
            <w:r w:rsidRPr="00CB3D31">
              <w:rPr>
                <w:rFonts w:eastAsia="Calibri"/>
              </w:rPr>
              <w:t>analys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TI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transgender*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AB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transgender*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TI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 xml:space="preserve">trans gender* OR AB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trans gender*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TI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transsexual*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AB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transsexual*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TI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trans sexual*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AB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trans sexual*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TI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 xml:space="preserve">non </w:t>
            </w:r>
            <w:proofErr w:type="spellStart"/>
            <w:r w:rsidRPr="00CB3D31">
              <w:rPr>
                <w:rFonts w:eastAsia="Calibri"/>
              </w:rPr>
              <w:t>binar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AB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 xml:space="preserve">non </w:t>
            </w:r>
            <w:proofErr w:type="spellStart"/>
            <w:r w:rsidRPr="00CB3D31">
              <w:rPr>
                <w:rFonts w:eastAsia="Calibri"/>
              </w:rPr>
              <w:t>binar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TI </w:t>
            </w:r>
            <w:r w:rsidR="00B602DE" w:rsidRPr="00CB3D31">
              <w:rPr>
                <w:rFonts w:eastAsia="Calibri"/>
              </w:rPr>
              <w:t>“</w:t>
            </w:r>
            <w:proofErr w:type="spellStart"/>
            <w:r w:rsidRPr="00CB3D31">
              <w:rPr>
                <w:rFonts w:eastAsia="Calibri"/>
              </w:rPr>
              <w:t>nonbinar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AB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nonbinary*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TI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 xml:space="preserve">gender </w:t>
            </w:r>
            <w:proofErr w:type="spellStart"/>
            <w:r w:rsidRPr="00CB3D31">
              <w:rPr>
                <w:rFonts w:eastAsia="Calibri"/>
              </w:rPr>
              <w:t>disparit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AB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 xml:space="preserve">gender </w:t>
            </w:r>
            <w:proofErr w:type="spellStart"/>
            <w:r w:rsidRPr="00CB3D31">
              <w:rPr>
                <w:rFonts w:eastAsia="Calibri"/>
              </w:rPr>
              <w:t>disparit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TI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sex difference*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AB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sex difference*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TI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 xml:space="preserve">sex </w:t>
            </w:r>
            <w:proofErr w:type="spellStart"/>
            <w:r w:rsidRPr="00CB3D31">
              <w:rPr>
                <w:rFonts w:eastAsia="Calibri"/>
              </w:rPr>
              <w:t>disparit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AB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 xml:space="preserve">sex </w:t>
            </w:r>
            <w:proofErr w:type="spellStart"/>
            <w:r w:rsidRPr="00CB3D31">
              <w:rPr>
                <w:rFonts w:eastAsia="Calibri"/>
              </w:rPr>
              <w:t>disparit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TI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gender related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AB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gender related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TI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gender difference*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AB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>gender difference*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TI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 xml:space="preserve">gender </w:t>
            </w:r>
            <w:proofErr w:type="spellStart"/>
            <w:r w:rsidRPr="00CB3D31">
              <w:rPr>
                <w:rFonts w:eastAsia="Calibri"/>
              </w:rPr>
              <w:t>disparit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  <w:r w:rsidRPr="00CB3D31">
              <w:rPr>
                <w:rFonts w:eastAsia="Calibri"/>
              </w:rPr>
              <w:t xml:space="preserve"> OR AB </w:t>
            </w:r>
            <w:r w:rsidR="00B602DE" w:rsidRPr="00CB3D31">
              <w:rPr>
                <w:rFonts w:eastAsia="Calibri"/>
              </w:rPr>
              <w:t>“</w:t>
            </w:r>
            <w:r w:rsidRPr="00CB3D31">
              <w:rPr>
                <w:rFonts w:eastAsia="Calibri"/>
              </w:rPr>
              <w:t xml:space="preserve">gender </w:t>
            </w:r>
            <w:proofErr w:type="spellStart"/>
            <w:r w:rsidRPr="00CB3D31">
              <w:rPr>
                <w:rFonts w:eastAsia="Calibri"/>
              </w:rPr>
              <w:t>disparit</w:t>
            </w:r>
            <w:proofErr w:type="spellEnd"/>
            <w:r w:rsidRPr="00CB3D31">
              <w:rPr>
                <w:rFonts w:eastAsia="Calibri"/>
              </w:rPr>
              <w:t>*</w:t>
            </w:r>
            <w:r w:rsidR="00B602DE" w:rsidRPr="00CB3D31">
              <w:rPr>
                <w:rFonts w:eastAsia="Calibri"/>
              </w:rPr>
              <w:t>”</w:t>
            </w:r>
          </w:p>
        </w:tc>
        <w:tc>
          <w:tcPr>
            <w:tcW w:w="3969" w:type="dxa"/>
            <w:vAlign w:val="center"/>
          </w:tcPr>
          <w:p w14:paraId="527BE2C1" w14:textId="77777777" w:rsidR="00606E03" w:rsidRDefault="009F6427" w:rsidP="00CC7AEF">
            <w:pPr>
              <w:ind w:firstLineChars="0" w:firstLine="0"/>
              <w:jc w:val="center"/>
              <w:rPr>
                <w:rFonts w:eastAsia="Calibri"/>
              </w:rPr>
            </w:pPr>
            <w:r w:rsidRPr="00CB3D31">
              <w:rPr>
                <w:rFonts w:eastAsia="Calibri"/>
              </w:rPr>
              <w:lastRenderedPageBreak/>
              <w:t>Expanders</w:t>
            </w:r>
            <w:r w:rsidR="00606E03">
              <w:rPr>
                <w:rFonts w:eastAsia="Calibri"/>
              </w:rPr>
              <w:t>—</w:t>
            </w:r>
            <w:r w:rsidRPr="00CB3D31">
              <w:rPr>
                <w:rFonts w:eastAsia="Calibri"/>
              </w:rPr>
              <w:t>Apply equivalent subjects</w:t>
            </w:r>
          </w:p>
          <w:p w14:paraId="18566EA7" w14:textId="06CC91FC" w:rsidR="009F6427" w:rsidRPr="00CB3D31" w:rsidRDefault="009F6427" w:rsidP="00CC7AEF">
            <w:pPr>
              <w:ind w:firstLineChars="0" w:firstLine="0"/>
              <w:jc w:val="center"/>
              <w:rPr>
                <w:rFonts w:eastAsiaTheme="minorEastAsia"/>
              </w:rPr>
            </w:pPr>
            <w:r w:rsidRPr="00CB3D31">
              <w:rPr>
                <w:rFonts w:eastAsia="Calibri"/>
              </w:rPr>
              <w:t>Search modes</w:t>
            </w:r>
            <w:r w:rsidR="00606E03">
              <w:rPr>
                <w:rFonts w:eastAsia="Calibri"/>
              </w:rPr>
              <w:t>—</w:t>
            </w:r>
            <w:r w:rsidRPr="00CB3D31">
              <w:rPr>
                <w:rFonts w:eastAsia="Calibri"/>
              </w:rPr>
              <w:t>Boolean/Phrase</w:t>
            </w:r>
          </w:p>
        </w:tc>
        <w:tc>
          <w:tcPr>
            <w:tcW w:w="1134" w:type="dxa"/>
            <w:vAlign w:val="center"/>
          </w:tcPr>
          <w:p w14:paraId="46DFA907" w14:textId="6FDAC1A0" w:rsidR="009F6427" w:rsidRPr="00CB3D31" w:rsidRDefault="009F6427" w:rsidP="00CC7AEF">
            <w:pPr>
              <w:ind w:firstLineChars="0" w:firstLine="0"/>
              <w:jc w:val="center"/>
              <w:rPr>
                <w:rFonts w:eastAsiaTheme="minorEastAsia"/>
              </w:rPr>
            </w:pPr>
            <w:r w:rsidRPr="00CB3D31">
              <w:rPr>
                <w:rFonts w:eastAsia="Calibri"/>
              </w:rPr>
              <w:t>286,114</w:t>
            </w:r>
          </w:p>
        </w:tc>
      </w:tr>
    </w:tbl>
    <w:p w14:paraId="0C251C93" w14:textId="77777777" w:rsidR="009F6427" w:rsidRPr="009F6427" w:rsidRDefault="009F6427" w:rsidP="00606E03">
      <w:pPr>
        <w:ind w:firstLine="420"/>
        <w:rPr>
          <w:rFonts w:eastAsiaTheme="minorEastAsia"/>
        </w:rPr>
      </w:pPr>
    </w:p>
    <w:p w14:paraId="3A047079" w14:textId="77777777" w:rsidR="00E03038" w:rsidRDefault="00E03038" w:rsidP="00606E03">
      <w:pPr>
        <w:ind w:firstLine="420"/>
      </w:pPr>
      <w:bookmarkStart w:id="3" w:name="_GoBack"/>
      <w:bookmarkEnd w:id="3"/>
    </w:p>
    <w:sectPr w:rsidR="00E03038" w:rsidSect="006417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34" w:bottom="851" w:left="1134" w:header="85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E75C8" w14:textId="77777777" w:rsidR="000F712B" w:rsidRDefault="000F712B" w:rsidP="000F712B">
      <w:pPr>
        <w:ind w:firstLine="420"/>
      </w:pPr>
      <w:r>
        <w:separator/>
      </w:r>
    </w:p>
  </w:endnote>
  <w:endnote w:type="continuationSeparator" w:id="0">
    <w:p w14:paraId="76B5520A" w14:textId="77777777" w:rsidR="000F712B" w:rsidRDefault="000F712B" w:rsidP="000F712B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06C34" w14:textId="77777777" w:rsidR="0064170C" w:rsidRDefault="0064170C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2284934"/>
      <w:docPartObj>
        <w:docPartGallery w:val="Page Numbers (Bottom of Page)"/>
        <w:docPartUnique/>
      </w:docPartObj>
    </w:sdtPr>
    <w:sdtEndPr/>
    <w:sdtContent>
      <w:p w14:paraId="372AAEA4" w14:textId="2ACAD252" w:rsidR="0064170C" w:rsidRDefault="0064170C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07F610B" w14:textId="77777777" w:rsidR="0064170C" w:rsidRDefault="0064170C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D41F5" w14:textId="77777777" w:rsidR="0064170C" w:rsidRDefault="0064170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B4A81" w14:textId="77777777" w:rsidR="000F712B" w:rsidRDefault="000F712B" w:rsidP="000F712B">
      <w:pPr>
        <w:ind w:firstLine="420"/>
      </w:pPr>
      <w:r>
        <w:separator/>
      </w:r>
    </w:p>
  </w:footnote>
  <w:footnote w:type="continuationSeparator" w:id="0">
    <w:p w14:paraId="12EDA085" w14:textId="77777777" w:rsidR="000F712B" w:rsidRDefault="000F712B" w:rsidP="000F712B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50F91" w14:textId="77777777" w:rsidR="0064170C" w:rsidRDefault="0064170C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F5DA4" w14:textId="77777777" w:rsidR="0064170C" w:rsidRDefault="0064170C" w:rsidP="0064170C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0D873" w14:textId="77777777" w:rsidR="0064170C" w:rsidRDefault="0064170C" w:rsidP="0064170C">
    <w:pPr>
      <w:pStyle w:val="a3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61A69"/>
    <w:multiLevelType w:val="multilevel"/>
    <w:tmpl w:val="A4D87436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38"/>
    <w:rsid w:val="000F2E48"/>
    <w:rsid w:val="000F712B"/>
    <w:rsid w:val="00101CDE"/>
    <w:rsid w:val="0015234D"/>
    <w:rsid w:val="004E0D1C"/>
    <w:rsid w:val="005B00E3"/>
    <w:rsid w:val="00606E03"/>
    <w:rsid w:val="0064170C"/>
    <w:rsid w:val="00740508"/>
    <w:rsid w:val="00754601"/>
    <w:rsid w:val="007559D1"/>
    <w:rsid w:val="009F6427"/>
    <w:rsid w:val="00A23631"/>
    <w:rsid w:val="00A52AFC"/>
    <w:rsid w:val="00A73FCB"/>
    <w:rsid w:val="00AC4B8A"/>
    <w:rsid w:val="00B602DE"/>
    <w:rsid w:val="00CA5898"/>
    <w:rsid w:val="00CB3D31"/>
    <w:rsid w:val="00CC7AEF"/>
    <w:rsid w:val="00D51309"/>
    <w:rsid w:val="00DA47BC"/>
    <w:rsid w:val="00E03038"/>
    <w:rsid w:val="00EC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4B4BC6"/>
  <w15:chartTrackingRefBased/>
  <w15:docId w15:val="{D68FFDF6-497E-42BC-90AE-94CE6280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12B"/>
    <w:pPr>
      <w:widowControl w:val="0"/>
      <w:spacing w:after="0" w:line="240" w:lineRule="auto"/>
      <w:ind w:firstLineChars="200" w:firstLine="200"/>
      <w:jc w:val="both"/>
    </w:pPr>
    <w:rPr>
      <w:rFonts w:ascii="Times New Roman" w:eastAsia="Times New Roman" w:hAnsi="Times New Roman" w:cs="Times New Roman"/>
      <w:kern w:val="2"/>
      <w:sz w:val="21"/>
      <w:szCs w:val="21"/>
      <w:lang w:val="en-US" w:eastAsia="zh-CN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0F712B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0F712B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0F712B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0F712B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F712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0F712B"/>
    <w:pPr>
      <w:keepNext/>
      <w:keepLines/>
      <w:numPr>
        <w:ilvl w:val="5"/>
        <w:numId w:val="4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0F712B"/>
    <w:pPr>
      <w:keepNext/>
      <w:keepLines/>
      <w:numPr>
        <w:ilvl w:val="6"/>
        <w:numId w:val="4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0F712B"/>
    <w:pPr>
      <w:keepNext/>
      <w:keepLines/>
      <w:numPr>
        <w:ilvl w:val="7"/>
        <w:numId w:val="4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12B"/>
    <w:pPr>
      <w:keepNext/>
      <w:keepLines/>
      <w:numPr>
        <w:ilvl w:val="8"/>
        <w:numId w:val="4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0F712B"/>
    <w:rPr>
      <w:rFonts w:ascii="Times New Roman" w:eastAsia="Times New Roman" w:hAnsi="Times New Roman" w:cs="Times New Roman"/>
      <w:kern w:val="2"/>
      <w:sz w:val="18"/>
      <w:szCs w:val="18"/>
      <w:lang w:val="en-US" w:eastAsia="zh-CN"/>
    </w:rPr>
  </w:style>
  <w:style w:type="paragraph" w:styleId="a5">
    <w:name w:val="footer"/>
    <w:basedOn w:val="a"/>
    <w:link w:val="a6"/>
    <w:uiPriority w:val="99"/>
    <w:unhideWhenUsed/>
    <w:rsid w:val="000F7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0F712B"/>
    <w:rPr>
      <w:rFonts w:ascii="Times New Roman" w:eastAsia="Times New Roman" w:hAnsi="Times New Roman" w:cs="Times New Roman"/>
      <w:kern w:val="2"/>
      <w:sz w:val="18"/>
      <w:szCs w:val="18"/>
      <w:lang w:val="en-US" w:eastAsia="zh-CN"/>
    </w:rPr>
  </w:style>
  <w:style w:type="character" w:customStyle="1" w:styleId="10">
    <w:name w:val="标题 1 字符"/>
    <w:aliases w:val="一级标题 字符"/>
    <w:link w:val="1"/>
    <w:uiPriority w:val="1"/>
    <w:rsid w:val="000F712B"/>
    <w:rPr>
      <w:rFonts w:ascii="Times New Roman" w:eastAsia="Times New Roman" w:hAnsi="Times New Roman" w:cs="Book Antiqua"/>
      <w:b/>
      <w:bCs/>
      <w:sz w:val="24"/>
      <w:szCs w:val="20"/>
      <w:lang w:val="en-US" w:eastAsia="zh-CN"/>
    </w:rPr>
  </w:style>
  <w:style w:type="character" w:customStyle="1" w:styleId="20">
    <w:name w:val="标题 2 字符"/>
    <w:aliases w:val="二级标题 字符"/>
    <w:link w:val="2"/>
    <w:uiPriority w:val="9"/>
    <w:rsid w:val="000F712B"/>
    <w:rPr>
      <w:rFonts w:ascii="Times New Roman" w:eastAsia="Times New Roman" w:hAnsi="Times New Roman" w:cs="Times New Roman"/>
      <w:b/>
      <w:bCs/>
      <w:i/>
      <w:kern w:val="2"/>
      <w:szCs w:val="21"/>
      <w:lang w:val="en-US" w:eastAsia="zh-CN"/>
    </w:rPr>
  </w:style>
  <w:style w:type="character" w:customStyle="1" w:styleId="30">
    <w:name w:val="标题 3 字符"/>
    <w:aliases w:val="三级标题 字符"/>
    <w:link w:val="3"/>
    <w:uiPriority w:val="9"/>
    <w:rsid w:val="000F712B"/>
    <w:rPr>
      <w:rFonts w:ascii="Times New Roman" w:eastAsia="Times New Roman" w:hAnsi="Times New Roman" w:cs="Times New Roman"/>
      <w:bCs/>
      <w:i/>
      <w:kern w:val="2"/>
      <w:szCs w:val="32"/>
      <w:lang w:val="en-US" w:eastAsia="zh-CN"/>
    </w:rPr>
  </w:style>
  <w:style w:type="character" w:customStyle="1" w:styleId="40">
    <w:name w:val="标题 4 字符"/>
    <w:link w:val="4"/>
    <w:uiPriority w:val="9"/>
    <w:rsid w:val="000F712B"/>
    <w:rPr>
      <w:rFonts w:ascii="Calibri Light" w:eastAsia="NimbusRomNo9L" w:hAnsi="Calibri Light" w:cs="NimbusRomNo9L"/>
      <w:b/>
      <w:bCs/>
      <w:sz w:val="28"/>
      <w:szCs w:val="28"/>
      <w:lang w:val="en-US" w:eastAsia="zh-CN"/>
    </w:rPr>
  </w:style>
  <w:style w:type="character" w:customStyle="1" w:styleId="50">
    <w:name w:val="标题 5 字符"/>
    <w:link w:val="5"/>
    <w:uiPriority w:val="9"/>
    <w:rsid w:val="000F712B"/>
    <w:rPr>
      <w:rFonts w:ascii="Times New Roman" w:eastAsia="Times New Roman" w:hAnsi="Times New Roman" w:cs="Times New Roman"/>
      <w:b/>
      <w:bCs/>
      <w:kern w:val="2"/>
      <w:sz w:val="28"/>
      <w:szCs w:val="28"/>
      <w:lang w:val="en-US" w:eastAsia="zh-CN"/>
    </w:rPr>
  </w:style>
  <w:style w:type="character" w:customStyle="1" w:styleId="60">
    <w:name w:val="标题 6 字符"/>
    <w:link w:val="6"/>
    <w:uiPriority w:val="9"/>
    <w:rsid w:val="000F712B"/>
    <w:rPr>
      <w:rFonts w:ascii="等线 Light" w:eastAsia="等线 Light" w:hAnsi="等线 Light" w:cs="Times New Roman"/>
      <w:b/>
      <w:bCs/>
      <w:kern w:val="2"/>
      <w:sz w:val="24"/>
      <w:szCs w:val="24"/>
      <w:lang w:val="en-US" w:eastAsia="zh-CN"/>
    </w:rPr>
  </w:style>
  <w:style w:type="character" w:customStyle="1" w:styleId="70">
    <w:name w:val="标题 7 字符"/>
    <w:link w:val="7"/>
    <w:uiPriority w:val="9"/>
    <w:rsid w:val="000F712B"/>
    <w:rPr>
      <w:rFonts w:ascii="Times New Roman" w:eastAsia="Times New Roman" w:hAnsi="Times New Roman" w:cs="Times New Roman"/>
      <w:b/>
      <w:bCs/>
      <w:kern w:val="2"/>
      <w:sz w:val="24"/>
      <w:szCs w:val="24"/>
      <w:lang w:val="en-US" w:eastAsia="zh-CN"/>
    </w:rPr>
  </w:style>
  <w:style w:type="character" w:customStyle="1" w:styleId="80">
    <w:name w:val="标题 8 字符"/>
    <w:link w:val="8"/>
    <w:uiPriority w:val="9"/>
    <w:rsid w:val="000F712B"/>
    <w:rPr>
      <w:rFonts w:ascii="等线 Light" w:eastAsia="等线 Light" w:hAnsi="等线 Light" w:cs="Times New Roman"/>
      <w:kern w:val="2"/>
      <w:sz w:val="24"/>
      <w:szCs w:val="24"/>
      <w:lang w:val="en-US" w:eastAsia="zh-CN"/>
    </w:rPr>
  </w:style>
  <w:style w:type="character" w:customStyle="1" w:styleId="90">
    <w:name w:val="标题 9 字符"/>
    <w:link w:val="9"/>
    <w:uiPriority w:val="9"/>
    <w:semiHidden/>
    <w:rsid w:val="000F712B"/>
    <w:rPr>
      <w:rFonts w:ascii="等线 Light" w:eastAsia="等线 Light" w:hAnsi="等线 Light" w:cs="Times New Roman"/>
      <w:kern w:val="2"/>
      <w:sz w:val="21"/>
      <w:szCs w:val="21"/>
      <w:lang w:val="en-US" w:eastAsia="zh-CN"/>
    </w:rPr>
  </w:style>
  <w:style w:type="paragraph" w:customStyle="1" w:styleId="a7">
    <w:name w:val="表题"/>
    <w:basedOn w:val="a"/>
    <w:autoRedefine/>
    <w:qFormat/>
    <w:rsid w:val="00EC4566"/>
    <w:pPr>
      <w:spacing w:beforeLines="100" w:before="240" w:afterLines="100" w:after="240"/>
      <w:ind w:firstLineChars="0" w:firstLine="0"/>
      <w:jc w:val="center"/>
    </w:pPr>
    <w:rPr>
      <w:b/>
    </w:rPr>
  </w:style>
  <w:style w:type="paragraph" w:customStyle="1" w:styleId="a8">
    <w:name w:val="表注"/>
    <w:basedOn w:val="a7"/>
    <w:autoRedefine/>
    <w:qFormat/>
    <w:rsid w:val="000F712B"/>
    <w:pPr>
      <w:adjustRightInd w:val="0"/>
      <w:snapToGrid w:val="0"/>
      <w:spacing w:beforeLines="0" w:before="0" w:afterLines="0" w:after="0"/>
    </w:pPr>
    <w:rPr>
      <w:b w:val="0"/>
    </w:rPr>
  </w:style>
  <w:style w:type="paragraph" w:customStyle="1" w:styleId="a9">
    <w:name w:val="参考文献"/>
    <w:basedOn w:val="a"/>
    <w:autoRedefine/>
    <w:qFormat/>
    <w:rsid w:val="000F712B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a">
    <w:name w:val="稿件类型"/>
    <w:basedOn w:val="a"/>
    <w:autoRedefine/>
    <w:qFormat/>
    <w:rsid w:val="000F712B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b">
    <w:name w:val="关键词"/>
    <w:basedOn w:val="a"/>
    <w:autoRedefine/>
    <w:qFormat/>
    <w:rsid w:val="000F712B"/>
    <w:pPr>
      <w:ind w:firstLineChars="0" w:firstLine="0"/>
    </w:pPr>
    <w:rPr>
      <w:noProof/>
    </w:rPr>
  </w:style>
  <w:style w:type="paragraph" w:customStyle="1" w:styleId="ac">
    <w:name w:val="机构信息"/>
    <w:basedOn w:val="a"/>
    <w:link w:val="ad"/>
    <w:autoRedefine/>
    <w:qFormat/>
    <w:rsid w:val="000F712B"/>
    <w:pPr>
      <w:ind w:firstLineChars="0" w:firstLine="0"/>
    </w:pPr>
    <w:rPr>
      <w:i/>
    </w:rPr>
  </w:style>
  <w:style w:type="character" w:customStyle="1" w:styleId="ad">
    <w:name w:val="机构信息 字符"/>
    <w:link w:val="ac"/>
    <w:rsid w:val="000F712B"/>
    <w:rPr>
      <w:rFonts w:ascii="Times New Roman" w:eastAsia="Times New Roman" w:hAnsi="Times New Roman" w:cs="Times New Roman"/>
      <w:i/>
      <w:kern w:val="2"/>
      <w:sz w:val="21"/>
      <w:szCs w:val="21"/>
      <w:lang w:val="en-US" w:eastAsia="zh-CN"/>
    </w:rPr>
  </w:style>
  <w:style w:type="paragraph" w:customStyle="1" w:styleId="ae">
    <w:name w:val="接收日期"/>
    <w:basedOn w:val="a"/>
    <w:autoRedefine/>
    <w:qFormat/>
    <w:rsid w:val="000F712B"/>
    <w:pPr>
      <w:ind w:firstLineChars="0" w:firstLine="0"/>
    </w:pPr>
  </w:style>
  <w:style w:type="paragraph" w:styleId="af">
    <w:name w:val="Normal (Web)"/>
    <w:basedOn w:val="a"/>
    <w:uiPriority w:val="99"/>
    <w:unhideWhenUsed/>
    <w:rsid w:val="000F712B"/>
    <w:pPr>
      <w:spacing w:before="100" w:beforeAutospacing="1" w:after="100" w:afterAutospacing="1"/>
    </w:pPr>
    <w:rPr>
      <w:lang w:eastAsia="en-US"/>
    </w:rPr>
  </w:style>
  <w:style w:type="paragraph" w:customStyle="1" w:styleId="af0">
    <w:name w:val="通讯作者"/>
    <w:basedOn w:val="a"/>
    <w:autoRedefine/>
    <w:qFormat/>
    <w:rsid w:val="000F712B"/>
    <w:pPr>
      <w:ind w:firstLineChars="0" w:firstLine="0"/>
    </w:pPr>
  </w:style>
  <w:style w:type="paragraph" w:customStyle="1" w:styleId="af1">
    <w:name w:val="图注"/>
    <w:basedOn w:val="a8"/>
    <w:autoRedefine/>
    <w:qFormat/>
    <w:rsid w:val="000F712B"/>
  </w:style>
  <w:style w:type="table" w:styleId="af2">
    <w:name w:val="Table Grid"/>
    <w:basedOn w:val="a1"/>
    <w:uiPriority w:val="59"/>
    <w:qFormat/>
    <w:rsid w:val="000F712B"/>
    <w:pPr>
      <w:spacing w:after="0" w:line="240" w:lineRule="auto"/>
    </w:pPr>
    <w:rPr>
      <w:rFonts w:ascii="等线" w:eastAsia="等线" w:hAnsi="等线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文章标题"/>
    <w:basedOn w:val="a"/>
    <w:link w:val="af4"/>
    <w:autoRedefine/>
    <w:qFormat/>
    <w:rsid w:val="000F712B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4">
    <w:name w:val="文章标题 字符"/>
    <w:link w:val="af3"/>
    <w:rsid w:val="000F712B"/>
    <w:rPr>
      <w:rFonts w:ascii="Times New Roman" w:eastAsia="Times New Roman" w:hAnsi="Times New Roman" w:cs="Times New Roman"/>
      <w:b/>
      <w:bCs/>
      <w:spacing w:val="-8"/>
      <w:kern w:val="2"/>
      <w:sz w:val="36"/>
      <w:szCs w:val="36"/>
      <w:lang w:val="en-US" w:eastAsia="zh-CN"/>
    </w:rPr>
  </w:style>
  <w:style w:type="paragraph" w:customStyle="1" w:styleId="af5">
    <w:name w:val="文章内容"/>
    <w:basedOn w:val="a"/>
    <w:link w:val="af6"/>
    <w:autoRedefine/>
    <w:rsid w:val="000F712B"/>
    <w:pPr>
      <w:ind w:firstLine="420"/>
    </w:pPr>
    <w:rPr>
      <w:color w:val="000000"/>
    </w:rPr>
  </w:style>
  <w:style w:type="character" w:customStyle="1" w:styleId="af6">
    <w:name w:val="文章内容 字符"/>
    <w:link w:val="af5"/>
    <w:rsid w:val="000F712B"/>
    <w:rPr>
      <w:rFonts w:ascii="Times New Roman" w:eastAsia="Times New Roman" w:hAnsi="Times New Roman" w:cs="Times New Roman"/>
      <w:color w:val="000000"/>
      <w:kern w:val="2"/>
      <w:sz w:val="21"/>
      <w:szCs w:val="21"/>
      <w:lang w:val="en-US" w:eastAsia="zh-CN"/>
    </w:rPr>
  </w:style>
  <w:style w:type="character" w:styleId="af7">
    <w:name w:val="line number"/>
    <w:uiPriority w:val="99"/>
    <w:semiHidden/>
    <w:unhideWhenUsed/>
    <w:rsid w:val="000F712B"/>
  </w:style>
  <w:style w:type="paragraph" w:customStyle="1" w:styleId="af8">
    <w:name w:val="摘要"/>
    <w:basedOn w:val="a"/>
    <w:autoRedefine/>
    <w:qFormat/>
    <w:rsid w:val="000F712B"/>
    <w:pPr>
      <w:ind w:firstLineChars="0" w:firstLine="0"/>
    </w:pPr>
    <w:rPr>
      <w:noProof/>
    </w:rPr>
  </w:style>
  <w:style w:type="character" w:styleId="af9">
    <w:name w:val="Placeholder Text"/>
    <w:uiPriority w:val="99"/>
    <w:semiHidden/>
    <w:rsid w:val="000F712B"/>
    <w:rPr>
      <w:color w:val="808080"/>
    </w:rPr>
  </w:style>
  <w:style w:type="paragraph" w:styleId="afa">
    <w:name w:val="Body Text"/>
    <w:basedOn w:val="a"/>
    <w:link w:val="afb"/>
    <w:autoRedefine/>
    <w:uiPriority w:val="1"/>
    <w:qFormat/>
    <w:rsid w:val="000F712B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b">
    <w:name w:val="正文文本 字符"/>
    <w:link w:val="afa"/>
    <w:uiPriority w:val="1"/>
    <w:rsid w:val="000F712B"/>
    <w:rPr>
      <w:rFonts w:ascii="Times New Roman" w:eastAsia="Times New Roman" w:hAnsi="Times New Roman" w:cs="Times New Roman"/>
      <w:sz w:val="21"/>
      <w:szCs w:val="21"/>
      <w:lang w:val="en-US" w:eastAsia="zh-CN"/>
    </w:rPr>
  </w:style>
  <w:style w:type="paragraph" w:customStyle="1" w:styleId="afc">
    <w:name w:val="致谢部分"/>
    <w:basedOn w:val="afa"/>
    <w:link w:val="afd"/>
    <w:autoRedefine/>
    <w:qFormat/>
    <w:rsid w:val="000F712B"/>
    <w:pPr>
      <w:ind w:firstLineChars="0" w:firstLine="0"/>
    </w:pPr>
    <w:rPr>
      <w:b/>
      <w:sz w:val="24"/>
      <w:szCs w:val="24"/>
    </w:rPr>
  </w:style>
  <w:style w:type="character" w:customStyle="1" w:styleId="afd">
    <w:name w:val="致谢部分 字符"/>
    <w:link w:val="afc"/>
    <w:rsid w:val="000F712B"/>
    <w:rPr>
      <w:rFonts w:ascii="Times New Roman" w:eastAsia="Times New Roman" w:hAnsi="Times New Roman" w:cs="Times New Roman"/>
      <w:b/>
      <w:sz w:val="24"/>
      <w:szCs w:val="24"/>
      <w:lang w:val="en-US" w:eastAsia="zh-CN"/>
    </w:rPr>
  </w:style>
  <w:style w:type="paragraph" w:customStyle="1" w:styleId="afe">
    <w:name w:val="作者信息"/>
    <w:basedOn w:val="a"/>
    <w:autoRedefine/>
    <w:qFormat/>
    <w:rsid w:val="000F712B"/>
    <w:pPr>
      <w:ind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1245</Words>
  <Characters>7101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Appendix A – Search Strategy </vt:lpstr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Brabete</dc:creator>
  <cp:keywords/>
  <dc:description/>
  <cp:lastModifiedBy>Molly</cp:lastModifiedBy>
  <cp:revision>21</cp:revision>
  <dcterms:created xsi:type="dcterms:W3CDTF">2024-08-23T01:19:00Z</dcterms:created>
  <dcterms:modified xsi:type="dcterms:W3CDTF">2024-08-27T09:12:00Z</dcterms:modified>
</cp:coreProperties>
</file>